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19F0" w14:textId="586CF8B2" w:rsidR="00FC3C3D" w:rsidRPr="001C0124" w:rsidRDefault="00C96DD4" w:rsidP="00E350B1">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422F32B4"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8F21E6">
        <w:t>21</w:t>
      </w:r>
      <w:r w:rsidR="008F21E6" w:rsidRPr="008F21E6">
        <w:rPr>
          <w:vertAlign w:val="superscript"/>
        </w:rPr>
        <w:t>st</w:t>
      </w:r>
      <w:r w:rsidR="008F21E6">
        <w:t xml:space="preserve"> JANUARY 2021</w:t>
      </w:r>
      <w:r w:rsidR="006545A2">
        <w:t xml:space="preserve"> (HELD VIA MS TEAMS)</w:t>
      </w:r>
    </w:p>
    <w:p w14:paraId="0070F9C9" w14:textId="77777777" w:rsidR="008D7253" w:rsidRPr="00223E8C" w:rsidRDefault="008D7253" w:rsidP="0087430B">
      <w:pPr>
        <w:rPr>
          <w:bCs/>
        </w:rPr>
      </w:pPr>
    </w:p>
    <w:p w14:paraId="51FB964A" w14:textId="74120F8F" w:rsidR="00AC7A9A"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CF0155" w:rsidRPr="00223E8C">
        <w:rPr>
          <w:bCs/>
        </w:rPr>
        <w:t>Susan Mac</w:t>
      </w:r>
      <w:r w:rsidR="008E0B96">
        <w:rPr>
          <w:bCs/>
        </w:rPr>
        <w:t>k</w:t>
      </w:r>
      <w:r w:rsidR="00CF0155" w:rsidRPr="00223E8C">
        <w:rPr>
          <w:bCs/>
        </w:rPr>
        <w:t xml:space="preserve">ay </w:t>
      </w:r>
      <w:r w:rsidR="008A2120">
        <w:rPr>
          <w:bCs/>
        </w:rPr>
        <w:t>(Convenor)</w:t>
      </w:r>
      <w:r w:rsidRPr="00223E8C">
        <w:rPr>
          <w:bCs/>
        </w:rPr>
        <w:tab/>
      </w:r>
    </w:p>
    <w:p w14:paraId="73EBCE7E" w14:textId="5BD6126A" w:rsidR="00AC7A9A" w:rsidRDefault="00AC7A9A" w:rsidP="00AC7A9A">
      <w:pPr>
        <w:pStyle w:val="ListParagraph"/>
        <w:ind w:left="426" w:hanging="568"/>
        <w:rPr>
          <w:bCs/>
        </w:rPr>
      </w:pPr>
      <w:r>
        <w:rPr>
          <w:bCs/>
        </w:rPr>
        <w:tab/>
      </w:r>
      <w:r>
        <w:rPr>
          <w:bCs/>
        </w:rPr>
        <w:tab/>
      </w:r>
      <w:r>
        <w:rPr>
          <w:bCs/>
        </w:rPr>
        <w:tab/>
      </w:r>
      <w:r>
        <w:rPr>
          <w:bCs/>
        </w:rPr>
        <w:tab/>
      </w:r>
      <w:r>
        <w:rPr>
          <w:bCs/>
        </w:rPr>
        <w:tab/>
        <w:t xml:space="preserve">2.  Tom Brown </w:t>
      </w:r>
    </w:p>
    <w:p w14:paraId="51D46290" w14:textId="17FD7818" w:rsidR="00AC7A9A" w:rsidRPr="0033595E" w:rsidRDefault="0070131B" w:rsidP="00AC7A9A">
      <w:pPr>
        <w:pStyle w:val="ListParagraph"/>
        <w:ind w:left="426" w:hanging="568"/>
        <w:rPr>
          <w:bCs/>
          <w:lang w:val="nl-NL"/>
        </w:rPr>
      </w:pPr>
      <w:r>
        <w:rPr>
          <w:bCs/>
        </w:rPr>
        <w:tab/>
      </w:r>
      <w:r>
        <w:rPr>
          <w:bCs/>
        </w:rPr>
        <w:tab/>
      </w:r>
      <w:r w:rsidR="00AC7A9A">
        <w:rPr>
          <w:bCs/>
        </w:rPr>
        <w:tab/>
      </w:r>
      <w:r w:rsidR="00AC7A9A">
        <w:rPr>
          <w:bCs/>
        </w:rPr>
        <w:tab/>
      </w:r>
      <w:r w:rsidR="00AC7A9A">
        <w:rPr>
          <w:bCs/>
        </w:rPr>
        <w:tab/>
      </w:r>
      <w:r w:rsidR="00AC7A9A" w:rsidRPr="0033595E">
        <w:rPr>
          <w:bCs/>
          <w:lang w:val="nl-NL"/>
        </w:rPr>
        <w:t>3.  Margaret Baxter</w:t>
      </w:r>
    </w:p>
    <w:p w14:paraId="71F4DE0C" w14:textId="556CEFD0" w:rsidR="0070131B" w:rsidRPr="0033595E" w:rsidRDefault="0070131B" w:rsidP="00AC7A9A">
      <w:pPr>
        <w:pStyle w:val="ListParagraph"/>
        <w:ind w:left="426" w:hanging="568"/>
        <w:rPr>
          <w:bCs/>
          <w:lang w:val="nl-NL"/>
        </w:rPr>
      </w:pPr>
      <w:r w:rsidRPr="0033595E">
        <w:rPr>
          <w:bCs/>
          <w:lang w:val="nl-NL"/>
        </w:rPr>
        <w:tab/>
      </w:r>
      <w:r w:rsidRPr="0033595E">
        <w:rPr>
          <w:bCs/>
          <w:lang w:val="nl-NL"/>
        </w:rPr>
        <w:tab/>
      </w:r>
      <w:r w:rsidRPr="0033595E">
        <w:rPr>
          <w:bCs/>
          <w:lang w:val="nl-NL"/>
        </w:rPr>
        <w:tab/>
      </w:r>
      <w:r w:rsidRPr="0033595E">
        <w:rPr>
          <w:bCs/>
          <w:lang w:val="nl-NL"/>
        </w:rPr>
        <w:tab/>
      </w:r>
      <w:r w:rsidRPr="0033595E">
        <w:rPr>
          <w:bCs/>
          <w:lang w:val="nl-NL"/>
        </w:rPr>
        <w:tab/>
        <w:t>4.  Graham Collie</w:t>
      </w:r>
    </w:p>
    <w:p w14:paraId="2E88DEED" w14:textId="101762A6" w:rsidR="0070131B" w:rsidRPr="0033595E" w:rsidRDefault="0070131B" w:rsidP="00AC7A9A">
      <w:pPr>
        <w:pStyle w:val="ListParagraph"/>
        <w:ind w:left="426" w:hanging="568"/>
        <w:rPr>
          <w:bCs/>
          <w:lang w:val="nl-NL"/>
        </w:rPr>
      </w:pPr>
      <w:r w:rsidRPr="0033595E">
        <w:rPr>
          <w:bCs/>
          <w:lang w:val="nl-NL"/>
        </w:rPr>
        <w:tab/>
      </w:r>
      <w:r w:rsidRPr="0033595E">
        <w:rPr>
          <w:bCs/>
          <w:lang w:val="nl-NL"/>
        </w:rPr>
        <w:tab/>
      </w:r>
      <w:r w:rsidRPr="0033595E">
        <w:rPr>
          <w:bCs/>
          <w:lang w:val="nl-NL"/>
        </w:rPr>
        <w:tab/>
      </w:r>
      <w:r w:rsidRPr="0033595E">
        <w:rPr>
          <w:bCs/>
          <w:lang w:val="nl-NL"/>
        </w:rPr>
        <w:tab/>
      </w:r>
      <w:r w:rsidRPr="0033595E">
        <w:rPr>
          <w:bCs/>
          <w:lang w:val="nl-NL"/>
        </w:rPr>
        <w:tab/>
        <w:t>5.  Aileen Crichton</w:t>
      </w:r>
    </w:p>
    <w:p w14:paraId="1CE01403" w14:textId="4C4D2133" w:rsidR="008D7253" w:rsidRPr="0033595E" w:rsidRDefault="00AC7A9A" w:rsidP="00AC7A9A">
      <w:pPr>
        <w:pStyle w:val="ListParagraph"/>
        <w:ind w:left="426" w:hanging="568"/>
        <w:rPr>
          <w:lang w:val="nl-NL"/>
        </w:rPr>
      </w:pPr>
      <w:r w:rsidRPr="0033595E">
        <w:rPr>
          <w:bCs/>
          <w:lang w:val="nl-NL"/>
        </w:rPr>
        <w:tab/>
      </w:r>
      <w:r w:rsidRPr="0033595E">
        <w:rPr>
          <w:bCs/>
          <w:lang w:val="nl-NL"/>
        </w:rPr>
        <w:tab/>
      </w:r>
      <w:r w:rsidR="00996894" w:rsidRPr="0033595E">
        <w:rPr>
          <w:bCs/>
          <w:lang w:val="nl-NL"/>
        </w:rPr>
        <w:tab/>
      </w:r>
      <w:r w:rsidRPr="0033595E">
        <w:rPr>
          <w:bCs/>
          <w:lang w:val="nl-NL"/>
        </w:rPr>
        <w:tab/>
      </w:r>
      <w:r w:rsidRPr="0033595E">
        <w:rPr>
          <w:bCs/>
          <w:lang w:val="nl-NL"/>
        </w:rPr>
        <w:tab/>
      </w:r>
      <w:r w:rsidR="00CF1F76" w:rsidRPr="0033595E">
        <w:rPr>
          <w:lang w:val="nl-NL"/>
        </w:rPr>
        <w:tab/>
      </w:r>
      <w:r w:rsidR="007D44DC" w:rsidRPr="0033595E">
        <w:rPr>
          <w:lang w:val="nl-NL"/>
        </w:rPr>
        <w:tab/>
      </w:r>
      <w:r w:rsidR="007D44DC" w:rsidRPr="0033595E">
        <w:rPr>
          <w:lang w:val="nl-NL"/>
        </w:rPr>
        <w:tab/>
      </w:r>
      <w:r w:rsidR="004C2777" w:rsidRPr="0033595E">
        <w:rPr>
          <w:lang w:val="nl-NL"/>
        </w:rPr>
        <w:tab/>
      </w:r>
      <w:r w:rsidR="004C2777" w:rsidRPr="0033595E">
        <w:rPr>
          <w:lang w:val="nl-NL"/>
        </w:rPr>
        <w:tab/>
      </w:r>
      <w:r w:rsidR="004C2777" w:rsidRPr="0033595E">
        <w:rPr>
          <w:lang w:val="nl-NL"/>
        </w:rPr>
        <w:tab/>
        <w:t xml:space="preserve"> </w:t>
      </w:r>
      <w:r w:rsidR="008176D3" w:rsidRPr="0033595E">
        <w:rPr>
          <w:lang w:val="nl-NL"/>
        </w:rPr>
        <w:tab/>
      </w:r>
      <w:r w:rsidR="00C101E7" w:rsidRPr="0033595E">
        <w:rPr>
          <w:b/>
          <w:lang w:val="nl-NL"/>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 xml:space="preserve">George </w:t>
      </w:r>
      <w:proofErr w:type="spellStart"/>
      <w:r w:rsidR="008176D3" w:rsidRPr="00223E8C">
        <w:rPr>
          <w:bCs/>
        </w:rPr>
        <w:t>Tainsh</w:t>
      </w:r>
      <w:proofErr w:type="spellEnd"/>
      <w:r w:rsidR="008176D3" w:rsidRPr="00223E8C">
        <w:rPr>
          <w:bCs/>
        </w:rPr>
        <w:t>, Chief Executive</w:t>
      </w:r>
    </w:p>
    <w:p w14:paraId="5EB1AAB8" w14:textId="1232E732"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1F7EF2E8" w14:textId="74D9EB34" w:rsidR="008F21E6" w:rsidRDefault="008F21E6" w:rsidP="008F21E6">
      <w:pPr>
        <w:ind w:left="2880"/>
        <w:rPr>
          <w:bCs/>
        </w:rPr>
      </w:pPr>
      <w:r>
        <w:rPr>
          <w:bCs/>
        </w:rPr>
        <w:t>Neil Harrison, Finance Officer (item</w:t>
      </w:r>
      <w:r w:rsidR="00CE45FC">
        <w:rPr>
          <w:bCs/>
        </w:rPr>
        <w:t xml:space="preserve"> 11.0</w:t>
      </w:r>
      <w:r w:rsidR="007E7770">
        <w:rPr>
          <w:bCs/>
        </w:rPr>
        <w:t xml:space="preserve"> only</w:t>
      </w:r>
      <w:r w:rsidR="00CE45FC">
        <w:rPr>
          <w:bCs/>
        </w:rPr>
        <w:t>)</w:t>
      </w:r>
    </w:p>
    <w:p w14:paraId="27B8F1B1" w14:textId="52256330" w:rsidR="008F21E6" w:rsidRDefault="008F21E6" w:rsidP="00D547BF">
      <w:pPr>
        <w:ind w:left="2880"/>
        <w:rPr>
          <w:bCs/>
        </w:rPr>
      </w:pPr>
      <w:r>
        <w:rPr>
          <w:bCs/>
        </w:rPr>
        <w:t>George Hughes, TSG (item</w:t>
      </w:r>
      <w:r w:rsidR="00CE45FC">
        <w:rPr>
          <w:bCs/>
        </w:rPr>
        <w:t xml:space="preserve"> 11.0</w:t>
      </w:r>
      <w:r w:rsidR="007E7770">
        <w:rPr>
          <w:bCs/>
        </w:rPr>
        <w:t xml:space="preserve"> only</w:t>
      </w:r>
      <w:r w:rsidR="00CE45FC">
        <w:rPr>
          <w:bCs/>
        </w:rPr>
        <w:t>)</w:t>
      </w:r>
    </w:p>
    <w:p w14:paraId="7D1CE605" w14:textId="2E29ED03" w:rsidR="008F21E6" w:rsidRDefault="008F21E6" w:rsidP="00D547BF">
      <w:pPr>
        <w:ind w:left="2880"/>
        <w:rPr>
          <w:bCs/>
        </w:rPr>
      </w:pPr>
      <w:r>
        <w:rPr>
          <w:bCs/>
        </w:rPr>
        <w:t xml:space="preserve">Stuart Young, TSG (item </w:t>
      </w:r>
      <w:r w:rsidR="00CE45FC">
        <w:rPr>
          <w:bCs/>
        </w:rPr>
        <w:t>11.0</w:t>
      </w:r>
      <w:r w:rsidR="007E7770">
        <w:rPr>
          <w:bCs/>
        </w:rPr>
        <w:t xml:space="preserve"> only</w:t>
      </w:r>
      <w:r w:rsidR="00CE45FC">
        <w:rPr>
          <w:bCs/>
        </w:rPr>
        <w:t>)</w:t>
      </w:r>
    </w:p>
    <w:p w14:paraId="6D3049E5" w14:textId="13DD6C75" w:rsidR="00AE7FBA" w:rsidRPr="00EF4AFC" w:rsidRDefault="00AE7FBA" w:rsidP="007E7770">
      <w:pPr>
        <w:rPr>
          <w:rFonts w:cs="Times New Roman"/>
          <w:b/>
        </w:rPr>
      </w:pPr>
    </w:p>
    <w:p w14:paraId="47F5E863" w14:textId="77777777" w:rsidR="008F21E6" w:rsidRPr="0070131B" w:rsidRDefault="008F21E6" w:rsidP="007E7770">
      <w:pPr>
        <w:numPr>
          <w:ilvl w:val="0"/>
          <w:numId w:val="17"/>
        </w:numPr>
        <w:ind w:hanging="720"/>
        <w:rPr>
          <w:b/>
          <w:u w:val="single"/>
        </w:rPr>
      </w:pPr>
      <w:r w:rsidRPr="0070131B">
        <w:rPr>
          <w:b/>
          <w:u w:val="single"/>
        </w:rPr>
        <w:t xml:space="preserve">RECORDING OF MEETING </w:t>
      </w:r>
    </w:p>
    <w:p w14:paraId="3FE10C69" w14:textId="77777777" w:rsidR="008F21E6" w:rsidRDefault="008F21E6" w:rsidP="007E7770">
      <w:pPr>
        <w:ind w:left="720" w:hanging="294"/>
        <w:rPr>
          <w:rFonts w:cs="Times New Roman"/>
          <w:b/>
          <w:i/>
        </w:rPr>
      </w:pPr>
    </w:p>
    <w:p w14:paraId="128E0679" w14:textId="581A5BB9" w:rsidR="00CC08BF" w:rsidRDefault="008F21E6" w:rsidP="007E7770">
      <w:pPr>
        <w:ind w:left="720"/>
      </w:pPr>
      <w:r w:rsidRPr="008F21E6">
        <w:rPr>
          <w:rFonts w:cs="Times New Roman"/>
          <w:b/>
          <w:i/>
        </w:rPr>
        <w:t>RESOLUTION:  Committee approved that the meeting be recorded</w:t>
      </w:r>
      <w:r>
        <w:t>.</w:t>
      </w:r>
    </w:p>
    <w:p w14:paraId="1E7F1FA5" w14:textId="77777777" w:rsidR="00747675" w:rsidRDefault="00747675" w:rsidP="007E7770">
      <w:pPr>
        <w:ind w:left="720"/>
      </w:pPr>
    </w:p>
    <w:p w14:paraId="3BFB2DA8" w14:textId="17423784" w:rsidR="00747675" w:rsidRPr="00747675" w:rsidRDefault="007E7770" w:rsidP="007E7770">
      <w:pPr>
        <w:ind w:left="720"/>
      </w:pPr>
      <w:r>
        <w:t>The Convenor advised that Agenda Item 11.0 would be taken first.</w:t>
      </w:r>
    </w:p>
    <w:p w14:paraId="0A0B9D8F" w14:textId="77777777" w:rsidR="00747675" w:rsidRPr="00324BB5" w:rsidRDefault="00747675" w:rsidP="007E7770">
      <w:pPr>
        <w:ind w:left="720"/>
      </w:pPr>
    </w:p>
    <w:p w14:paraId="63680655" w14:textId="77777777" w:rsidR="007E7770" w:rsidRPr="006C64BC" w:rsidRDefault="007E7770" w:rsidP="007E7770">
      <w:pPr>
        <w:pStyle w:val="ListParagraph"/>
        <w:numPr>
          <w:ilvl w:val="0"/>
          <w:numId w:val="18"/>
        </w:numPr>
        <w:ind w:left="284" w:hanging="284"/>
        <w:rPr>
          <w:b/>
        </w:rPr>
      </w:pPr>
      <w:r w:rsidRPr="008F21E6">
        <w:rPr>
          <w:b/>
          <w:bCs/>
          <w:u w:val="single"/>
        </w:rPr>
        <w:t>IT SYSTEMS PROPOSAL</w:t>
      </w:r>
      <w:r>
        <w:rPr>
          <w:b/>
        </w:rPr>
        <w:t xml:space="preserve"> </w:t>
      </w:r>
    </w:p>
    <w:p w14:paraId="28C7E5D7" w14:textId="77777777" w:rsidR="007E7770" w:rsidRDefault="007E7770" w:rsidP="007E7770">
      <w:pPr>
        <w:pStyle w:val="ListParagraph"/>
        <w:ind w:left="709"/>
        <w:rPr>
          <w:lang w:eastAsia="en-GB"/>
        </w:rPr>
      </w:pPr>
    </w:p>
    <w:p w14:paraId="17C91F5B" w14:textId="77777777" w:rsidR="007E7770" w:rsidRDefault="007E7770" w:rsidP="007E7770">
      <w:pPr>
        <w:pStyle w:val="ListParagraph"/>
        <w:ind w:left="709"/>
        <w:rPr>
          <w:lang w:eastAsia="en-GB"/>
        </w:rPr>
      </w:pPr>
      <w:r>
        <w:rPr>
          <w:lang w:eastAsia="en-GB"/>
        </w:rPr>
        <w:t>T</w:t>
      </w:r>
      <w:r w:rsidRPr="005D1587">
        <w:rPr>
          <w:lang w:eastAsia="en-GB"/>
        </w:rPr>
        <w: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19C4AD05" w14:textId="77777777" w:rsidR="007E7770" w:rsidRDefault="007E7770" w:rsidP="007E7770">
      <w:pPr>
        <w:pStyle w:val="ListParagraph"/>
        <w:ind w:left="709"/>
        <w:rPr>
          <w:b/>
        </w:rPr>
      </w:pPr>
    </w:p>
    <w:p w14:paraId="292E4CD2" w14:textId="77777777" w:rsidR="007E7770" w:rsidRDefault="007E7770" w:rsidP="007E7770">
      <w:pPr>
        <w:pStyle w:val="ListParagraph"/>
        <w:numPr>
          <w:ilvl w:val="0"/>
          <w:numId w:val="7"/>
        </w:numPr>
        <w:tabs>
          <w:tab w:val="left" w:pos="1134"/>
        </w:tabs>
        <w:ind w:left="1134" w:hanging="425"/>
        <w:rPr>
          <w:bCs/>
        </w:rPr>
      </w:pPr>
      <w:r>
        <w:rPr>
          <w:bCs/>
        </w:rPr>
        <w:t>The server was last renewed in August 2015 and is coming towards end of useful life;</w:t>
      </w:r>
    </w:p>
    <w:p w14:paraId="4063B7FF" w14:textId="14416EEA" w:rsidR="007E7770" w:rsidRPr="007E7770" w:rsidRDefault="007E7770" w:rsidP="007E7770">
      <w:pPr>
        <w:pStyle w:val="ListParagraph"/>
        <w:numPr>
          <w:ilvl w:val="0"/>
          <w:numId w:val="7"/>
        </w:numPr>
        <w:ind w:left="1134" w:hanging="425"/>
        <w:rPr>
          <w:bCs/>
        </w:rPr>
      </w:pPr>
      <w:r>
        <w:rPr>
          <w:bCs/>
        </w:rPr>
        <w:t>The limitations of the current set-up have become apparent and an issue over the last year, with the requirement for home-working. All staff cannot access the Association’s systems remotely at the same time – this requires rotas for access, working offline and outside of normal hours to ensure work gets completed;</w:t>
      </w:r>
    </w:p>
    <w:p w14:paraId="1DDE2AB8" w14:textId="634BE89B" w:rsidR="007E7770" w:rsidRPr="007E7770" w:rsidRDefault="007E7770" w:rsidP="007E7770">
      <w:pPr>
        <w:pStyle w:val="ListParagraph"/>
        <w:numPr>
          <w:ilvl w:val="0"/>
          <w:numId w:val="7"/>
        </w:numPr>
        <w:ind w:left="1134" w:hanging="425"/>
        <w:rPr>
          <w:bCs/>
        </w:rPr>
      </w:pPr>
      <w:r>
        <w:rPr>
          <w:bCs/>
        </w:rPr>
        <w:t xml:space="preserve">The Director of Finance &amp; Corporate Services and Finance Officer have been working with TSG to review options for renewal – these options being replacement of a physical server or moving to a cloud-based solution with MS Azure; </w:t>
      </w:r>
    </w:p>
    <w:p w14:paraId="4518A883" w14:textId="77777777" w:rsidR="007E7770" w:rsidRDefault="007E7770" w:rsidP="007E7770">
      <w:pPr>
        <w:pStyle w:val="ListParagraph"/>
        <w:numPr>
          <w:ilvl w:val="0"/>
          <w:numId w:val="7"/>
        </w:numPr>
        <w:ind w:left="1134" w:hanging="425"/>
        <w:rPr>
          <w:bCs/>
        </w:rPr>
      </w:pPr>
      <w:r>
        <w:rPr>
          <w:bCs/>
        </w:rPr>
        <w:t>Costs for the two options were referred to in Appendix 1 – showing that MS Azure was £9,302 per annum more expensive over a 5-year period;</w:t>
      </w:r>
    </w:p>
    <w:p w14:paraId="5E057EC8" w14:textId="77777777" w:rsidR="007E7770" w:rsidRDefault="007E7770" w:rsidP="007E7770">
      <w:pPr>
        <w:pStyle w:val="ListParagraph"/>
        <w:numPr>
          <w:ilvl w:val="0"/>
          <w:numId w:val="7"/>
        </w:numPr>
        <w:ind w:left="1134" w:hanging="425"/>
        <w:rPr>
          <w:bCs/>
        </w:rPr>
      </w:pPr>
      <w:r>
        <w:rPr>
          <w:bCs/>
        </w:rPr>
        <w:t>Pros and cons of both options were highlighted in Appendix 2;</w:t>
      </w:r>
    </w:p>
    <w:p w14:paraId="13DDACA7" w14:textId="77777777" w:rsidR="007E7770" w:rsidRDefault="007E7770" w:rsidP="007E7770">
      <w:pPr>
        <w:pStyle w:val="ListParagraph"/>
        <w:numPr>
          <w:ilvl w:val="0"/>
          <w:numId w:val="7"/>
        </w:numPr>
        <w:ind w:left="1134" w:hanging="425"/>
        <w:rPr>
          <w:bCs/>
        </w:rPr>
      </w:pPr>
      <w:r>
        <w:rPr>
          <w:bCs/>
        </w:rPr>
        <w:lastRenderedPageBreak/>
        <w:t>Best processing speeds for SDM would be achieved for office-based users for large processing jobs and reports through replacing the physical server – as the user is directly on the same network as the physical server;</w:t>
      </w:r>
    </w:p>
    <w:p w14:paraId="3A354F05" w14:textId="77777777" w:rsidR="007E7770" w:rsidRDefault="007E7770" w:rsidP="007E7770">
      <w:pPr>
        <w:pStyle w:val="ListParagraph"/>
        <w:numPr>
          <w:ilvl w:val="0"/>
          <w:numId w:val="7"/>
        </w:numPr>
        <w:ind w:left="1134" w:hanging="425"/>
        <w:rPr>
          <w:bCs/>
        </w:rPr>
      </w:pPr>
      <w:r>
        <w:rPr>
          <w:bCs/>
        </w:rPr>
        <w:t>Remote access issues would be improved under both options, with full access for all staff remotely.</w:t>
      </w:r>
    </w:p>
    <w:p w14:paraId="2A25502E" w14:textId="77777777" w:rsidR="007E7770" w:rsidRDefault="007E7770" w:rsidP="007E7770">
      <w:pPr>
        <w:rPr>
          <w:bCs/>
        </w:rPr>
      </w:pPr>
    </w:p>
    <w:p w14:paraId="7481B49F" w14:textId="77777777" w:rsidR="007E7770" w:rsidRDefault="007E7770" w:rsidP="007E7770">
      <w:pPr>
        <w:pStyle w:val="ListParagraph"/>
        <w:ind w:left="709"/>
        <w:rPr>
          <w:bCs/>
        </w:rPr>
      </w:pPr>
      <w:r>
        <w:rPr>
          <w:bCs/>
        </w:rPr>
        <w:t>The Director of Finance &amp; Corporate Services advised Committee that a leased broadband line had already been ordered, as this was required under both options to improve remote access. This was at a cost of £360.16 plus vat month.</w:t>
      </w:r>
    </w:p>
    <w:p w14:paraId="2EFB35A5" w14:textId="77777777" w:rsidR="007E7770" w:rsidRDefault="007E7770" w:rsidP="007E7770">
      <w:pPr>
        <w:pStyle w:val="ListParagraph"/>
        <w:ind w:left="709"/>
        <w:rPr>
          <w:bCs/>
        </w:rPr>
      </w:pPr>
    </w:p>
    <w:p w14:paraId="7645B469" w14:textId="3FC564C7" w:rsidR="007E7770" w:rsidRDefault="007E7770" w:rsidP="007E7770">
      <w:pPr>
        <w:pStyle w:val="ListParagraph"/>
        <w:ind w:left="709"/>
        <w:rPr>
          <w:bCs/>
        </w:rPr>
      </w:pPr>
      <w:r>
        <w:rPr>
          <w:bCs/>
        </w:rPr>
        <w:t xml:space="preserve">In summary, </w:t>
      </w:r>
      <w:r w:rsidR="008652A8">
        <w:rPr>
          <w:bCs/>
        </w:rPr>
        <w:t xml:space="preserve">the Director of Finance &amp; Corporate Services </w:t>
      </w:r>
      <w:r>
        <w:rPr>
          <w:bCs/>
        </w:rPr>
        <w:t xml:space="preserve">advised that both options would be a vast improvement on the current situation, but that on balance the preferred option at this stage was to replace the physical server. TSG have advised that, over time more and more services will move to cloud-based solutions and that this could be re-looked at in 4 to 5 years’ time when costs for this solution may be lower. </w:t>
      </w:r>
    </w:p>
    <w:p w14:paraId="6B270632" w14:textId="77777777" w:rsidR="007E7770" w:rsidRDefault="007E7770" w:rsidP="007E7770">
      <w:pPr>
        <w:pStyle w:val="ListParagraph"/>
        <w:ind w:left="709"/>
        <w:rPr>
          <w:bCs/>
          <w:i/>
        </w:rPr>
      </w:pPr>
    </w:p>
    <w:p w14:paraId="5325954A" w14:textId="77777777" w:rsidR="007E7770" w:rsidRDefault="007E7770" w:rsidP="007E7770">
      <w:pPr>
        <w:pStyle w:val="ListParagraph"/>
        <w:ind w:left="709"/>
        <w:rPr>
          <w:bCs/>
          <w:i/>
        </w:rPr>
      </w:pPr>
      <w:r w:rsidRPr="00294F8C">
        <w:rPr>
          <w:bCs/>
          <w:i/>
        </w:rPr>
        <w:t xml:space="preserve">COMMITTEE COMMENTS/DISCUSSION: </w:t>
      </w:r>
      <w:r>
        <w:rPr>
          <w:bCs/>
          <w:i/>
        </w:rPr>
        <w:t>Tom Brown enquired whether there was anything further that we could do to enhance the security of Option 1 in-house.</w:t>
      </w:r>
    </w:p>
    <w:p w14:paraId="63DD0BBA" w14:textId="77777777" w:rsidR="007E7770" w:rsidRDefault="007E7770" w:rsidP="007E7770">
      <w:pPr>
        <w:pStyle w:val="ListParagraph"/>
        <w:ind w:left="709"/>
        <w:rPr>
          <w:bCs/>
          <w:i/>
        </w:rPr>
      </w:pPr>
    </w:p>
    <w:p w14:paraId="3217C23A" w14:textId="77777777" w:rsidR="007E7770" w:rsidRPr="00AA5CDD" w:rsidRDefault="007E7770" w:rsidP="007E7770">
      <w:pPr>
        <w:pStyle w:val="ListParagraph"/>
        <w:ind w:left="709"/>
        <w:rPr>
          <w:bCs/>
        </w:rPr>
      </w:pPr>
      <w:r w:rsidRPr="00AA5CDD">
        <w:rPr>
          <w:bCs/>
        </w:rPr>
        <w:t xml:space="preserve">The Director of Finance &amp; Corporate Services advised that we have always taken TSG’s advice </w:t>
      </w:r>
      <w:r>
        <w:rPr>
          <w:bCs/>
        </w:rPr>
        <w:t xml:space="preserve">in that we have </w:t>
      </w:r>
      <w:r w:rsidRPr="00AA5CDD">
        <w:rPr>
          <w:bCs/>
        </w:rPr>
        <w:t>the most up to date security software we can have.  Various audits/penetration testing done</w:t>
      </w:r>
      <w:r>
        <w:rPr>
          <w:bCs/>
        </w:rPr>
        <w:t xml:space="preserve"> haven’t </w:t>
      </w:r>
      <w:r w:rsidRPr="00AA5CDD">
        <w:rPr>
          <w:bCs/>
        </w:rPr>
        <w:t>flagged up any issues</w:t>
      </w:r>
      <w:r>
        <w:rPr>
          <w:bCs/>
        </w:rPr>
        <w:t xml:space="preserve"> with that security software to date</w:t>
      </w:r>
      <w:r w:rsidRPr="00AA5CDD">
        <w:rPr>
          <w:bCs/>
        </w:rPr>
        <w:t>.</w:t>
      </w:r>
    </w:p>
    <w:p w14:paraId="5482F4E0" w14:textId="77777777" w:rsidR="007E7770" w:rsidRDefault="007E7770" w:rsidP="007E7770">
      <w:pPr>
        <w:pStyle w:val="ListParagraph"/>
        <w:ind w:left="709"/>
        <w:rPr>
          <w:bCs/>
          <w:i/>
        </w:rPr>
      </w:pPr>
    </w:p>
    <w:p w14:paraId="3EF90BFE" w14:textId="77777777" w:rsidR="007E7770" w:rsidRDefault="007E7770" w:rsidP="007E7770">
      <w:pPr>
        <w:pStyle w:val="ListParagraph"/>
        <w:ind w:left="709"/>
        <w:rPr>
          <w:bCs/>
        </w:rPr>
      </w:pPr>
      <w:r w:rsidRPr="00AA5CDD">
        <w:rPr>
          <w:bCs/>
        </w:rPr>
        <w:t>Stuart Young</w:t>
      </w:r>
      <w:r>
        <w:rPr>
          <w:bCs/>
        </w:rPr>
        <w:t xml:space="preserve"> from TSG confirmed that the Association does have a </w:t>
      </w:r>
      <w:r w:rsidRPr="00AA5CDD">
        <w:rPr>
          <w:bCs/>
        </w:rPr>
        <w:t>good level of security and</w:t>
      </w:r>
      <w:r>
        <w:rPr>
          <w:bCs/>
        </w:rPr>
        <w:t xml:space="preserve"> this has proved </w:t>
      </w:r>
      <w:r w:rsidRPr="00AA5CDD">
        <w:rPr>
          <w:bCs/>
        </w:rPr>
        <w:t xml:space="preserve">evident by there not being any issues.  </w:t>
      </w:r>
    </w:p>
    <w:p w14:paraId="734DE836" w14:textId="77777777" w:rsidR="007E7770" w:rsidRDefault="007E7770" w:rsidP="007E7770">
      <w:pPr>
        <w:pStyle w:val="ListParagraph"/>
        <w:ind w:left="709"/>
        <w:rPr>
          <w:bCs/>
        </w:rPr>
      </w:pPr>
    </w:p>
    <w:p w14:paraId="0ED250C3" w14:textId="77777777" w:rsidR="007E7770" w:rsidRDefault="007E7770" w:rsidP="007E7770">
      <w:pPr>
        <w:pStyle w:val="ListParagraph"/>
        <w:ind w:left="709"/>
        <w:rPr>
          <w:bCs/>
        </w:rPr>
      </w:pPr>
      <w:r>
        <w:rPr>
          <w:bCs/>
        </w:rPr>
        <w:t>Stuart went on to advise Committee that the s</w:t>
      </w:r>
      <w:r w:rsidRPr="00AA5CDD">
        <w:rPr>
          <w:bCs/>
        </w:rPr>
        <w:t>ecurity enhancements with Azure</w:t>
      </w:r>
      <w:r>
        <w:rPr>
          <w:bCs/>
        </w:rPr>
        <w:t xml:space="preserve"> are more expensive as </w:t>
      </w:r>
      <w:r w:rsidRPr="00AA5CDD">
        <w:rPr>
          <w:bCs/>
        </w:rPr>
        <w:t>they spend so much money on this.  Microsoft</w:t>
      </w:r>
      <w:r>
        <w:rPr>
          <w:bCs/>
        </w:rPr>
        <w:t xml:space="preserve"> have </w:t>
      </w:r>
      <w:r w:rsidRPr="00AA5CDD">
        <w:rPr>
          <w:bCs/>
        </w:rPr>
        <w:t>24 hr manned security, 24/7 CCTV, biometrics to get into certain rooms. They have ISO 27001 a known security accreditation, CSA star accreditation and other</w:t>
      </w:r>
      <w:r>
        <w:rPr>
          <w:bCs/>
        </w:rPr>
        <w:t>s that are security focussed.  These l</w:t>
      </w:r>
      <w:r w:rsidRPr="00AA5CDD">
        <w:rPr>
          <w:bCs/>
        </w:rPr>
        <w:t xml:space="preserve">evels </w:t>
      </w:r>
      <w:r>
        <w:rPr>
          <w:bCs/>
        </w:rPr>
        <w:t xml:space="preserve">of security </w:t>
      </w:r>
      <w:r w:rsidRPr="00AA5CDD">
        <w:rPr>
          <w:bCs/>
        </w:rPr>
        <w:t xml:space="preserve">being inside Azure, is way beyond what the Association could afford to do in their own environment.  </w:t>
      </w:r>
    </w:p>
    <w:p w14:paraId="3571071B" w14:textId="77777777" w:rsidR="007E7770" w:rsidRDefault="007E7770" w:rsidP="007E7770">
      <w:pPr>
        <w:pStyle w:val="ListParagraph"/>
        <w:ind w:left="709"/>
        <w:rPr>
          <w:bCs/>
        </w:rPr>
      </w:pPr>
    </w:p>
    <w:p w14:paraId="4C2A6E79" w14:textId="77777777" w:rsidR="007E7770" w:rsidRDefault="007E7770" w:rsidP="007E7770">
      <w:pPr>
        <w:pStyle w:val="ListParagraph"/>
        <w:ind w:left="709"/>
        <w:rPr>
          <w:bCs/>
          <w:i/>
        </w:rPr>
      </w:pPr>
      <w:r w:rsidRPr="00294F8C">
        <w:rPr>
          <w:bCs/>
          <w:i/>
        </w:rPr>
        <w:t xml:space="preserve">COMMITTEE COMMENTS/DISCUSSION: </w:t>
      </w:r>
      <w:r>
        <w:rPr>
          <w:bCs/>
          <w:i/>
        </w:rPr>
        <w:t>Susan Mackay enquired about potential disruption for users during any transition.</w:t>
      </w:r>
    </w:p>
    <w:p w14:paraId="12DD05BB" w14:textId="77777777" w:rsidR="007E7770" w:rsidRDefault="007E7770" w:rsidP="007E7770">
      <w:pPr>
        <w:pStyle w:val="ListParagraph"/>
        <w:ind w:left="709"/>
        <w:rPr>
          <w:bCs/>
          <w:i/>
        </w:rPr>
      </w:pPr>
    </w:p>
    <w:p w14:paraId="77A181AC" w14:textId="77777777" w:rsidR="0080136A" w:rsidRDefault="007E7770" w:rsidP="007E7770">
      <w:pPr>
        <w:pStyle w:val="ListParagraph"/>
        <w:ind w:left="709"/>
        <w:rPr>
          <w:bCs/>
        </w:rPr>
      </w:pPr>
      <w:r w:rsidRPr="00AA5CDD">
        <w:rPr>
          <w:bCs/>
        </w:rPr>
        <w:t xml:space="preserve">Stuart </w:t>
      </w:r>
      <w:r>
        <w:rPr>
          <w:bCs/>
        </w:rPr>
        <w:t xml:space="preserve">Young replied that TSG would obviously </w:t>
      </w:r>
      <w:r w:rsidRPr="00AA5CDD">
        <w:rPr>
          <w:bCs/>
        </w:rPr>
        <w:t>aim fo</w:t>
      </w:r>
      <w:r>
        <w:rPr>
          <w:bCs/>
        </w:rPr>
        <w:t xml:space="preserve">r no disruption.  </w:t>
      </w:r>
    </w:p>
    <w:p w14:paraId="210B9B83" w14:textId="77777777" w:rsidR="0080136A" w:rsidRDefault="0080136A" w:rsidP="007E7770">
      <w:pPr>
        <w:pStyle w:val="ListParagraph"/>
        <w:ind w:left="709"/>
        <w:rPr>
          <w:bCs/>
        </w:rPr>
      </w:pPr>
    </w:p>
    <w:p w14:paraId="704D546A" w14:textId="77777777" w:rsidR="0080136A" w:rsidRDefault="007E7770" w:rsidP="007E7770">
      <w:pPr>
        <w:pStyle w:val="ListParagraph"/>
        <w:ind w:left="709"/>
        <w:rPr>
          <w:bCs/>
        </w:rPr>
      </w:pPr>
      <w:r>
        <w:rPr>
          <w:bCs/>
        </w:rPr>
        <w:t xml:space="preserve">With Option 1, which would require </w:t>
      </w:r>
      <w:r w:rsidRPr="00AA5CDD">
        <w:rPr>
          <w:bCs/>
        </w:rPr>
        <w:t>moving to a server,</w:t>
      </w:r>
      <w:r>
        <w:rPr>
          <w:bCs/>
        </w:rPr>
        <w:t xml:space="preserve"> there would be very low risk of disruption.  It would involve </w:t>
      </w:r>
      <w:r w:rsidRPr="00AA5CDD">
        <w:rPr>
          <w:bCs/>
        </w:rPr>
        <w:t xml:space="preserve">taking </w:t>
      </w:r>
      <w:r>
        <w:rPr>
          <w:bCs/>
        </w:rPr>
        <w:t xml:space="preserve">the </w:t>
      </w:r>
      <w:r w:rsidRPr="00AA5CDD">
        <w:rPr>
          <w:bCs/>
        </w:rPr>
        <w:t xml:space="preserve">virtual servers </w:t>
      </w:r>
      <w:r>
        <w:rPr>
          <w:bCs/>
        </w:rPr>
        <w:t xml:space="preserve">which have </w:t>
      </w:r>
      <w:r w:rsidRPr="00AA5CDD">
        <w:rPr>
          <w:bCs/>
        </w:rPr>
        <w:t>already been built</w:t>
      </w:r>
      <w:r>
        <w:rPr>
          <w:bCs/>
        </w:rPr>
        <w:t>,</w:t>
      </w:r>
      <w:r w:rsidRPr="00AA5CDD">
        <w:rPr>
          <w:bCs/>
        </w:rPr>
        <w:t xml:space="preserve"> and moving them on to separate hardware</w:t>
      </w:r>
      <w:r>
        <w:rPr>
          <w:bCs/>
        </w:rPr>
        <w:t>, which is a t</w:t>
      </w:r>
      <w:r w:rsidRPr="00AA5CDD">
        <w:rPr>
          <w:bCs/>
        </w:rPr>
        <w:t xml:space="preserve">ried and tested procedure.  </w:t>
      </w:r>
    </w:p>
    <w:p w14:paraId="2DB6883F" w14:textId="77777777" w:rsidR="0080136A" w:rsidRDefault="0080136A" w:rsidP="007E7770">
      <w:pPr>
        <w:pStyle w:val="ListParagraph"/>
        <w:ind w:left="709"/>
        <w:rPr>
          <w:bCs/>
        </w:rPr>
      </w:pPr>
    </w:p>
    <w:p w14:paraId="19D4AA86" w14:textId="489F35C1" w:rsidR="007E7770" w:rsidRPr="008652A8" w:rsidRDefault="007E7770" w:rsidP="008652A8">
      <w:pPr>
        <w:pStyle w:val="ListParagraph"/>
        <w:ind w:left="709"/>
        <w:rPr>
          <w:bCs/>
        </w:rPr>
      </w:pPr>
      <w:r>
        <w:rPr>
          <w:bCs/>
        </w:rPr>
        <w:t xml:space="preserve">With Option 2, </w:t>
      </w:r>
      <w:r w:rsidRPr="0080136A">
        <w:rPr>
          <w:bCs/>
        </w:rPr>
        <w:t>there would be synchronising into the Azure cloud, so building new servers would be required, and therefore, there would be some out of hours work to do this.  Again, the aim would be no disruption.</w:t>
      </w:r>
    </w:p>
    <w:p w14:paraId="0E9E9267" w14:textId="77777777" w:rsidR="007E7770" w:rsidRPr="00AA5CDD" w:rsidRDefault="007E7770" w:rsidP="007E7770">
      <w:pPr>
        <w:pStyle w:val="ListParagraph"/>
        <w:ind w:left="709"/>
        <w:rPr>
          <w:bCs/>
        </w:rPr>
      </w:pPr>
      <w:r w:rsidRPr="00AA5CDD">
        <w:rPr>
          <w:bCs/>
        </w:rPr>
        <w:lastRenderedPageBreak/>
        <w:t>Stuart went on to say that with Option 1, the servers would still be moved out of hours, and users wouldn’t notice any change in how their working.</w:t>
      </w:r>
    </w:p>
    <w:p w14:paraId="746323F9" w14:textId="77777777" w:rsidR="007E7770" w:rsidRPr="00AA5CDD" w:rsidRDefault="007E7770" w:rsidP="007E7770">
      <w:pPr>
        <w:pStyle w:val="ListParagraph"/>
        <w:ind w:left="709"/>
        <w:rPr>
          <w:bCs/>
        </w:rPr>
      </w:pPr>
    </w:p>
    <w:p w14:paraId="1A680E41" w14:textId="77777777" w:rsidR="007E7770" w:rsidRPr="00AA5CDD" w:rsidRDefault="007E7770" w:rsidP="007E7770">
      <w:pPr>
        <w:pStyle w:val="ListParagraph"/>
        <w:ind w:left="709"/>
        <w:rPr>
          <w:bCs/>
        </w:rPr>
      </w:pPr>
      <w:r>
        <w:rPr>
          <w:bCs/>
        </w:rPr>
        <w:t>With Option 2, there would be a</w:t>
      </w:r>
      <w:r w:rsidRPr="00AA5CDD">
        <w:rPr>
          <w:bCs/>
        </w:rPr>
        <w:t xml:space="preserve"> bit more education </w:t>
      </w:r>
      <w:r>
        <w:rPr>
          <w:bCs/>
        </w:rPr>
        <w:t xml:space="preserve">required, </w:t>
      </w:r>
      <w:r w:rsidRPr="00AA5CDD">
        <w:rPr>
          <w:bCs/>
        </w:rPr>
        <w:t xml:space="preserve">as users </w:t>
      </w:r>
      <w:r>
        <w:rPr>
          <w:bCs/>
        </w:rPr>
        <w:t xml:space="preserve">would be </w:t>
      </w:r>
      <w:r w:rsidRPr="00AA5CDD">
        <w:rPr>
          <w:bCs/>
        </w:rPr>
        <w:t>working in a different way</w:t>
      </w:r>
      <w:r>
        <w:rPr>
          <w:bCs/>
        </w:rPr>
        <w:t>.  S</w:t>
      </w:r>
      <w:r w:rsidRPr="00AA5CDD">
        <w:rPr>
          <w:bCs/>
        </w:rPr>
        <w:t>o</w:t>
      </w:r>
      <w:r>
        <w:rPr>
          <w:bCs/>
        </w:rPr>
        <w:t xml:space="preserve"> ultimately, there would be a slightly </w:t>
      </w:r>
      <w:r w:rsidRPr="00AA5CDD">
        <w:rPr>
          <w:bCs/>
        </w:rPr>
        <w:t>higher risk with that option.</w:t>
      </w:r>
    </w:p>
    <w:p w14:paraId="24F7A4C3" w14:textId="77777777" w:rsidR="007E7770" w:rsidRPr="00AA5CDD" w:rsidRDefault="007E7770" w:rsidP="007E7770">
      <w:pPr>
        <w:pStyle w:val="ListParagraph"/>
        <w:ind w:left="709"/>
        <w:rPr>
          <w:bCs/>
        </w:rPr>
      </w:pPr>
    </w:p>
    <w:p w14:paraId="4B789BD0" w14:textId="77777777" w:rsidR="007E7770" w:rsidRPr="00AA5CDD" w:rsidRDefault="007E7770" w:rsidP="007E7770">
      <w:pPr>
        <w:pStyle w:val="ListParagraph"/>
        <w:ind w:left="709"/>
        <w:rPr>
          <w:bCs/>
        </w:rPr>
      </w:pPr>
      <w:r w:rsidRPr="00AA5CDD">
        <w:rPr>
          <w:bCs/>
        </w:rPr>
        <w:t xml:space="preserve">For both options, </w:t>
      </w:r>
      <w:r>
        <w:rPr>
          <w:bCs/>
        </w:rPr>
        <w:t>the timescale would be around the same between start and completion, albeit that it may be a slightly longer project for Option 2.</w:t>
      </w:r>
    </w:p>
    <w:p w14:paraId="6CFE65A2" w14:textId="77777777" w:rsidR="007E7770" w:rsidRDefault="007E7770" w:rsidP="007E7770">
      <w:pPr>
        <w:pStyle w:val="ListParagraph"/>
        <w:ind w:left="709"/>
        <w:rPr>
          <w:bCs/>
          <w:i/>
        </w:rPr>
      </w:pPr>
    </w:p>
    <w:p w14:paraId="768DE758" w14:textId="77777777" w:rsidR="007E7770" w:rsidRDefault="007E7770" w:rsidP="007E7770">
      <w:pPr>
        <w:pStyle w:val="ListParagraph"/>
        <w:ind w:left="709"/>
        <w:rPr>
          <w:bCs/>
          <w:i/>
        </w:rPr>
      </w:pPr>
      <w:r w:rsidRPr="00294F8C">
        <w:rPr>
          <w:bCs/>
          <w:i/>
        </w:rPr>
        <w:t xml:space="preserve">COMMITTEE COMMENTS/DISCUSSION: </w:t>
      </w:r>
      <w:r>
        <w:rPr>
          <w:bCs/>
          <w:i/>
        </w:rPr>
        <w:t xml:space="preserve">Susan Mackay commented on the current crisis that SEPA have found with their security breach.  </w:t>
      </w:r>
    </w:p>
    <w:p w14:paraId="3CF0FF99" w14:textId="77777777" w:rsidR="007E7770" w:rsidRDefault="007E7770" w:rsidP="007E7770">
      <w:pPr>
        <w:pStyle w:val="ListParagraph"/>
        <w:ind w:left="709"/>
        <w:rPr>
          <w:bCs/>
          <w:i/>
        </w:rPr>
      </w:pPr>
    </w:p>
    <w:p w14:paraId="048A6854" w14:textId="77777777" w:rsidR="007E7770" w:rsidRDefault="007E7770" w:rsidP="007E7770">
      <w:pPr>
        <w:pStyle w:val="ListParagraph"/>
        <w:ind w:left="709"/>
        <w:rPr>
          <w:bCs/>
          <w:i/>
        </w:rPr>
      </w:pPr>
      <w:r>
        <w:rPr>
          <w:bCs/>
          <w:i/>
        </w:rPr>
        <w:t>Susan appreciated that Option 2 was higher in price and there was the potential for it to come down over next few years, but on looking at the cons in the option appraisal, Option 1 cannot compete with Azure in terms of security level.</w:t>
      </w:r>
    </w:p>
    <w:p w14:paraId="4CD10687" w14:textId="77777777" w:rsidR="007E7770" w:rsidRDefault="007E7770" w:rsidP="007E7770">
      <w:pPr>
        <w:pStyle w:val="ListParagraph"/>
        <w:ind w:left="709"/>
        <w:rPr>
          <w:bCs/>
          <w:i/>
        </w:rPr>
      </w:pPr>
    </w:p>
    <w:p w14:paraId="09F442BC" w14:textId="6B05E8B9" w:rsidR="007E7770" w:rsidRDefault="007E7770" w:rsidP="007E7770">
      <w:pPr>
        <w:pStyle w:val="ListParagraph"/>
        <w:ind w:left="709"/>
        <w:rPr>
          <w:bCs/>
          <w:i/>
        </w:rPr>
      </w:pPr>
      <w:r w:rsidRPr="00294F8C">
        <w:rPr>
          <w:bCs/>
          <w:i/>
        </w:rPr>
        <w:t>COMMITTEE COMMENTS/DISCUSSION:</w:t>
      </w:r>
      <w:r>
        <w:rPr>
          <w:bCs/>
          <w:i/>
        </w:rPr>
        <w:t xml:space="preserve"> Graham Collie commented that no organisation is </w:t>
      </w:r>
      <w:r w:rsidR="008652A8">
        <w:rPr>
          <w:bCs/>
          <w:i/>
        </w:rPr>
        <w:t>infallible,</w:t>
      </w:r>
      <w:r>
        <w:rPr>
          <w:bCs/>
          <w:i/>
        </w:rPr>
        <w:t xml:space="preserve"> nor can they say with 100% confidence that they cannot be breached.  </w:t>
      </w:r>
    </w:p>
    <w:p w14:paraId="7AB0EA07" w14:textId="77777777" w:rsidR="007E7770" w:rsidRDefault="007E7770" w:rsidP="007E7770">
      <w:pPr>
        <w:pStyle w:val="ListParagraph"/>
        <w:ind w:left="709"/>
        <w:rPr>
          <w:bCs/>
          <w:i/>
        </w:rPr>
      </w:pPr>
    </w:p>
    <w:p w14:paraId="095396E6" w14:textId="77777777" w:rsidR="008652A8" w:rsidRDefault="008652A8" w:rsidP="007E7770">
      <w:pPr>
        <w:pStyle w:val="ListParagraph"/>
        <w:ind w:left="709"/>
        <w:rPr>
          <w:bCs/>
          <w:i/>
        </w:rPr>
      </w:pPr>
      <w:r>
        <w:rPr>
          <w:bCs/>
          <w:i/>
        </w:rPr>
        <w:t xml:space="preserve">Graham’s </w:t>
      </w:r>
      <w:r w:rsidR="007E7770">
        <w:rPr>
          <w:bCs/>
          <w:i/>
        </w:rPr>
        <w:t xml:space="preserve">thought was that the Association couldn’t </w:t>
      </w:r>
      <w:r>
        <w:rPr>
          <w:bCs/>
          <w:i/>
        </w:rPr>
        <w:t xml:space="preserve">justify </w:t>
      </w:r>
      <w:r w:rsidR="007E7770">
        <w:rPr>
          <w:bCs/>
          <w:i/>
        </w:rPr>
        <w:t>spend</w:t>
      </w:r>
      <w:r>
        <w:rPr>
          <w:bCs/>
          <w:i/>
        </w:rPr>
        <w:t>ing</w:t>
      </w:r>
      <w:r w:rsidR="007E7770">
        <w:rPr>
          <w:bCs/>
          <w:i/>
        </w:rPr>
        <w:t xml:space="preserve"> £40/£50K</w:t>
      </w:r>
      <w:r>
        <w:rPr>
          <w:bCs/>
          <w:i/>
        </w:rPr>
        <w:t xml:space="preserve"> on something which could </w:t>
      </w:r>
      <w:r w:rsidR="007E7770">
        <w:rPr>
          <w:bCs/>
          <w:i/>
        </w:rPr>
        <w:t xml:space="preserve">disrupt staff </w:t>
      </w:r>
      <w:r>
        <w:rPr>
          <w:bCs/>
          <w:i/>
        </w:rPr>
        <w:t>further at this time.</w:t>
      </w:r>
    </w:p>
    <w:p w14:paraId="6C6A7B2A" w14:textId="77777777" w:rsidR="008652A8" w:rsidRDefault="008652A8" w:rsidP="007E7770">
      <w:pPr>
        <w:pStyle w:val="ListParagraph"/>
        <w:ind w:left="709"/>
        <w:rPr>
          <w:bCs/>
          <w:i/>
        </w:rPr>
      </w:pPr>
    </w:p>
    <w:p w14:paraId="77A90869" w14:textId="66D09ED7" w:rsidR="007E7770" w:rsidRDefault="007E7770" w:rsidP="007E7770">
      <w:pPr>
        <w:pStyle w:val="ListParagraph"/>
        <w:ind w:left="709"/>
        <w:rPr>
          <w:bCs/>
        </w:rPr>
      </w:pPr>
      <w:r w:rsidRPr="00EB5625">
        <w:rPr>
          <w:bCs/>
        </w:rPr>
        <w:t xml:space="preserve">Stuart Young from TSG commented that </w:t>
      </w:r>
      <w:r>
        <w:rPr>
          <w:bCs/>
        </w:rPr>
        <w:t>i</w:t>
      </w:r>
      <w:r w:rsidRPr="00EB5625">
        <w:rPr>
          <w:bCs/>
        </w:rPr>
        <w:t>n terms of</w:t>
      </w:r>
      <w:r>
        <w:rPr>
          <w:bCs/>
        </w:rPr>
        <w:t xml:space="preserve"> the Association’s </w:t>
      </w:r>
      <w:r w:rsidRPr="00EB5625">
        <w:rPr>
          <w:bCs/>
        </w:rPr>
        <w:t>systems</w:t>
      </w:r>
      <w:r>
        <w:rPr>
          <w:bCs/>
        </w:rPr>
        <w:t xml:space="preserve">, there is already good security with Option 1, should there be </w:t>
      </w:r>
      <w:r w:rsidRPr="00EB5625">
        <w:rPr>
          <w:bCs/>
        </w:rPr>
        <w:t>some sort of ransom attack</w:t>
      </w:r>
      <w:r>
        <w:rPr>
          <w:bCs/>
        </w:rPr>
        <w:t>.  There is the D</w:t>
      </w:r>
      <w:r w:rsidRPr="00EB5625">
        <w:rPr>
          <w:bCs/>
        </w:rPr>
        <w:t>ATTO box (physical box) and the offsite box</w:t>
      </w:r>
      <w:r>
        <w:rPr>
          <w:bCs/>
        </w:rPr>
        <w:t xml:space="preserve">. </w:t>
      </w:r>
      <w:r w:rsidRPr="00EB5625">
        <w:rPr>
          <w:bCs/>
        </w:rPr>
        <w:t xml:space="preserve">DATTO has </w:t>
      </w:r>
      <w:r>
        <w:rPr>
          <w:bCs/>
        </w:rPr>
        <w:t xml:space="preserve">the </w:t>
      </w:r>
      <w:r w:rsidRPr="00EB5625">
        <w:rPr>
          <w:bCs/>
        </w:rPr>
        <w:t>ability to rol</w:t>
      </w:r>
      <w:r>
        <w:rPr>
          <w:bCs/>
        </w:rPr>
        <w:t xml:space="preserve">l the Association’s data </w:t>
      </w:r>
      <w:r w:rsidRPr="00EB5625">
        <w:rPr>
          <w:bCs/>
        </w:rPr>
        <w:t xml:space="preserve">back </w:t>
      </w:r>
      <w:r>
        <w:rPr>
          <w:bCs/>
        </w:rPr>
        <w:t xml:space="preserve">and it </w:t>
      </w:r>
      <w:r w:rsidRPr="00EB5625">
        <w:rPr>
          <w:bCs/>
        </w:rPr>
        <w:t>stores data in 2 separate data centres.</w:t>
      </w:r>
      <w:r>
        <w:rPr>
          <w:bCs/>
        </w:rPr>
        <w:t xml:space="preserve">  </w:t>
      </w:r>
    </w:p>
    <w:p w14:paraId="2AB49C2E" w14:textId="77777777" w:rsidR="007E7770" w:rsidRDefault="007E7770" w:rsidP="007E7770">
      <w:pPr>
        <w:pStyle w:val="ListParagraph"/>
        <w:ind w:left="709"/>
        <w:rPr>
          <w:bCs/>
        </w:rPr>
      </w:pPr>
    </w:p>
    <w:p w14:paraId="6DD86A3F" w14:textId="77777777" w:rsidR="007E7770" w:rsidRDefault="007E7770" w:rsidP="007E7770">
      <w:pPr>
        <w:pStyle w:val="ListParagraph"/>
        <w:ind w:left="709"/>
        <w:rPr>
          <w:bCs/>
        </w:rPr>
      </w:pPr>
      <w:r>
        <w:rPr>
          <w:bCs/>
        </w:rPr>
        <w:t xml:space="preserve">SOPHOS </w:t>
      </w:r>
      <w:proofErr w:type="spellStart"/>
      <w:r>
        <w:rPr>
          <w:bCs/>
        </w:rPr>
        <w:t>InterceptX</w:t>
      </w:r>
      <w:proofErr w:type="spellEnd"/>
      <w:r>
        <w:rPr>
          <w:bCs/>
        </w:rPr>
        <w:t xml:space="preserve"> is also on the Association’s servers and client machines, which is clever technology as that looks for behaviours that are present in ransom wear. </w:t>
      </w:r>
    </w:p>
    <w:p w14:paraId="2270F56A" w14:textId="77777777" w:rsidR="007E7770" w:rsidRDefault="007E7770" w:rsidP="007E7770">
      <w:pPr>
        <w:pStyle w:val="ListParagraph"/>
        <w:ind w:left="709"/>
        <w:rPr>
          <w:bCs/>
        </w:rPr>
      </w:pPr>
    </w:p>
    <w:p w14:paraId="6283A72B" w14:textId="77777777" w:rsidR="007E7770" w:rsidRPr="00EB5625" w:rsidRDefault="007E7770" w:rsidP="007E7770">
      <w:pPr>
        <w:pStyle w:val="ListParagraph"/>
        <w:ind w:left="709"/>
        <w:rPr>
          <w:bCs/>
        </w:rPr>
      </w:pPr>
      <w:r>
        <w:rPr>
          <w:bCs/>
        </w:rPr>
        <w:t>These features are the same specifically for ransom wear i</w:t>
      </w:r>
      <w:r w:rsidRPr="00EB5625">
        <w:rPr>
          <w:bCs/>
        </w:rPr>
        <w:t xml:space="preserve">n </w:t>
      </w:r>
      <w:r>
        <w:rPr>
          <w:bCs/>
        </w:rPr>
        <w:t>Azure.</w:t>
      </w:r>
    </w:p>
    <w:p w14:paraId="6FB0F748" w14:textId="77777777" w:rsidR="007E7770" w:rsidRDefault="007E7770" w:rsidP="007E7770">
      <w:pPr>
        <w:pStyle w:val="ListParagraph"/>
        <w:ind w:left="709"/>
        <w:rPr>
          <w:bCs/>
          <w:i/>
        </w:rPr>
      </w:pPr>
    </w:p>
    <w:p w14:paraId="730B7D1D" w14:textId="77777777" w:rsidR="007E7770" w:rsidRDefault="007E7770" w:rsidP="007E7770">
      <w:pPr>
        <w:pStyle w:val="ListParagraph"/>
        <w:ind w:left="709"/>
        <w:rPr>
          <w:bCs/>
          <w:i/>
        </w:rPr>
      </w:pPr>
      <w:r w:rsidRPr="00294F8C">
        <w:rPr>
          <w:bCs/>
          <w:i/>
        </w:rPr>
        <w:t>COMMITTEE COMMENTS/DISCUSSION:</w:t>
      </w:r>
      <w:r>
        <w:rPr>
          <w:bCs/>
          <w:i/>
        </w:rPr>
        <w:t xml:space="preserve"> Tom Brown wondered if there were any other measures that we could do to make things safer in house.  </w:t>
      </w:r>
    </w:p>
    <w:p w14:paraId="1ACBBA66" w14:textId="77777777" w:rsidR="007E7770" w:rsidRDefault="007E7770" w:rsidP="007E7770">
      <w:pPr>
        <w:pStyle w:val="ListParagraph"/>
        <w:ind w:left="709"/>
        <w:rPr>
          <w:bCs/>
          <w:i/>
        </w:rPr>
      </w:pPr>
    </w:p>
    <w:p w14:paraId="14BA8E15" w14:textId="77777777" w:rsidR="007E7770" w:rsidRPr="00256A66" w:rsidRDefault="007E7770" w:rsidP="007E7770">
      <w:pPr>
        <w:pStyle w:val="ListParagraph"/>
        <w:ind w:left="709"/>
        <w:rPr>
          <w:bCs/>
        </w:rPr>
      </w:pPr>
      <w:r w:rsidRPr="00256A66">
        <w:rPr>
          <w:bCs/>
        </w:rPr>
        <w:t xml:space="preserve">Neil Harrison, Finance Officer replied that </w:t>
      </w:r>
      <w:r>
        <w:rPr>
          <w:bCs/>
        </w:rPr>
        <w:t xml:space="preserve">the Association take advice from TSG and we have as up to date security software as we can have at a reasonable price and TSG are always advising of any enhancements that </w:t>
      </w:r>
      <w:r w:rsidRPr="00256A66">
        <w:rPr>
          <w:bCs/>
        </w:rPr>
        <w:t xml:space="preserve">can make the system more secure. </w:t>
      </w:r>
      <w:r>
        <w:rPr>
          <w:bCs/>
        </w:rPr>
        <w:t xml:space="preserve">  Neil’s belief was that it was a</w:t>
      </w:r>
      <w:r w:rsidRPr="00256A66">
        <w:rPr>
          <w:bCs/>
        </w:rPr>
        <w:t>s good as it can be at the moment.</w:t>
      </w:r>
    </w:p>
    <w:p w14:paraId="53E989DA" w14:textId="77777777" w:rsidR="007E7770" w:rsidRDefault="007E7770" w:rsidP="007E7770">
      <w:pPr>
        <w:pStyle w:val="ListParagraph"/>
        <w:ind w:left="709"/>
        <w:rPr>
          <w:bCs/>
          <w:i/>
        </w:rPr>
      </w:pPr>
    </w:p>
    <w:p w14:paraId="415A6250" w14:textId="77777777" w:rsidR="007E7770" w:rsidRPr="004736D2" w:rsidRDefault="007E7770" w:rsidP="007E7770">
      <w:pPr>
        <w:pStyle w:val="ListParagraph"/>
        <w:ind w:left="709"/>
        <w:rPr>
          <w:bCs/>
        </w:rPr>
      </w:pPr>
      <w:r w:rsidRPr="004736D2">
        <w:rPr>
          <w:bCs/>
        </w:rPr>
        <w:t>Stuart Young advised that our firewalls and email protection from Minecraft is good also.</w:t>
      </w:r>
    </w:p>
    <w:p w14:paraId="437A630A" w14:textId="77777777" w:rsidR="007E7770" w:rsidRPr="004736D2" w:rsidRDefault="007E7770" w:rsidP="007E7770">
      <w:pPr>
        <w:pStyle w:val="ListParagraph"/>
        <w:ind w:left="709"/>
        <w:rPr>
          <w:bCs/>
        </w:rPr>
      </w:pPr>
    </w:p>
    <w:p w14:paraId="49365784" w14:textId="77777777" w:rsidR="007E7770" w:rsidRPr="004736D2" w:rsidRDefault="007E7770" w:rsidP="007E7770">
      <w:pPr>
        <w:pStyle w:val="ListParagraph"/>
        <w:ind w:left="709"/>
        <w:rPr>
          <w:bCs/>
        </w:rPr>
      </w:pPr>
      <w:r w:rsidRPr="004736D2">
        <w:rPr>
          <w:bCs/>
        </w:rPr>
        <w:t>Stuart advised that in terms of further security the servers themselves could be placed in a locked cabinet.   In terms of anything new that comes up, TSG would continue to advise us appropriately.</w:t>
      </w:r>
    </w:p>
    <w:p w14:paraId="44C83779" w14:textId="77777777" w:rsidR="007E7770" w:rsidRDefault="007E7770" w:rsidP="007E7770">
      <w:pPr>
        <w:pStyle w:val="ListParagraph"/>
        <w:ind w:left="709"/>
        <w:rPr>
          <w:bCs/>
          <w:i/>
        </w:rPr>
      </w:pPr>
    </w:p>
    <w:p w14:paraId="5004F299" w14:textId="2E667FD6" w:rsidR="007E7770" w:rsidRPr="008652A8" w:rsidRDefault="007E7770" w:rsidP="008652A8">
      <w:pPr>
        <w:pStyle w:val="ListParagraph"/>
        <w:ind w:left="709"/>
        <w:rPr>
          <w:bCs/>
        </w:rPr>
      </w:pPr>
      <w:r w:rsidRPr="004736D2">
        <w:rPr>
          <w:bCs/>
        </w:rPr>
        <w:t xml:space="preserve">The Chief Executive concluded by saying that SDM is </w:t>
      </w:r>
      <w:r w:rsidR="008652A8">
        <w:rPr>
          <w:bCs/>
        </w:rPr>
        <w:t xml:space="preserve">very </w:t>
      </w:r>
      <w:r w:rsidRPr="004736D2">
        <w:rPr>
          <w:bCs/>
        </w:rPr>
        <w:t xml:space="preserve">important for the Association and </w:t>
      </w:r>
      <w:r w:rsidR="008652A8">
        <w:rPr>
          <w:bCs/>
        </w:rPr>
        <w:t>that it would be appropriate for the Association and SDM to move forward at the same pace.</w:t>
      </w:r>
    </w:p>
    <w:p w14:paraId="09353099" w14:textId="33B042C7" w:rsidR="007E7770" w:rsidRPr="007E7770" w:rsidRDefault="007E7770" w:rsidP="007E7770">
      <w:pPr>
        <w:rPr>
          <w:bCs/>
          <w:i/>
        </w:rPr>
      </w:pPr>
    </w:p>
    <w:tbl>
      <w:tblPr>
        <w:tblStyle w:val="TableGrid"/>
        <w:tblW w:w="0" w:type="auto"/>
        <w:tblInd w:w="817" w:type="dxa"/>
        <w:tblLook w:val="04A0" w:firstRow="1" w:lastRow="0" w:firstColumn="1" w:lastColumn="0" w:noHBand="0" w:noVBand="1"/>
      </w:tblPr>
      <w:tblGrid>
        <w:gridCol w:w="5245"/>
        <w:gridCol w:w="3544"/>
      </w:tblGrid>
      <w:tr w:rsidR="007E7770" w14:paraId="2CD018D2" w14:textId="77777777" w:rsidTr="008652A8">
        <w:tc>
          <w:tcPr>
            <w:tcW w:w="5245" w:type="dxa"/>
            <w:shd w:val="clear" w:color="auto" w:fill="D9D9D9" w:themeFill="background1" w:themeFillShade="D9"/>
          </w:tcPr>
          <w:p w14:paraId="179968B1" w14:textId="0BFE9ECB" w:rsidR="007E7770" w:rsidRPr="007E7770" w:rsidRDefault="007E7770" w:rsidP="0080136A">
            <w:pPr>
              <w:pStyle w:val="ListParagraph"/>
              <w:spacing w:before="40" w:after="40"/>
              <w:ind w:left="0"/>
              <w:rPr>
                <w:b/>
                <w:i/>
              </w:rPr>
            </w:pPr>
            <w:r w:rsidRPr="007E7770">
              <w:rPr>
                <w:b/>
                <w:i/>
              </w:rPr>
              <w:t>Action</w:t>
            </w:r>
          </w:p>
        </w:tc>
        <w:tc>
          <w:tcPr>
            <w:tcW w:w="3544" w:type="dxa"/>
            <w:shd w:val="clear" w:color="auto" w:fill="D9D9D9" w:themeFill="background1" w:themeFillShade="D9"/>
          </w:tcPr>
          <w:p w14:paraId="7352067F" w14:textId="510AA180" w:rsidR="007E7770" w:rsidRPr="007E7770" w:rsidRDefault="007E7770" w:rsidP="0080136A">
            <w:pPr>
              <w:pStyle w:val="ListParagraph"/>
              <w:spacing w:before="40" w:after="40"/>
              <w:ind w:left="0"/>
              <w:rPr>
                <w:b/>
                <w:i/>
              </w:rPr>
            </w:pPr>
            <w:r w:rsidRPr="007E7770">
              <w:rPr>
                <w:b/>
                <w:i/>
              </w:rPr>
              <w:t>Responsibility</w:t>
            </w:r>
          </w:p>
        </w:tc>
      </w:tr>
      <w:tr w:rsidR="007E7770" w14:paraId="193A3D4E" w14:textId="77777777" w:rsidTr="008652A8">
        <w:tc>
          <w:tcPr>
            <w:tcW w:w="5245" w:type="dxa"/>
            <w:shd w:val="clear" w:color="auto" w:fill="D9D9D9" w:themeFill="background1" w:themeFillShade="D9"/>
          </w:tcPr>
          <w:p w14:paraId="4654EC4E" w14:textId="79380E83" w:rsidR="007E7770" w:rsidRPr="007E7770" w:rsidRDefault="007E7770" w:rsidP="0080136A">
            <w:pPr>
              <w:pStyle w:val="ListParagraph"/>
              <w:spacing w:before="40" w:after="40"/>
              <w:ind w:left="0"/>
              <w:rPr>
                <w:b/>
                <w:i/>
              </w:rPr>
            </w:pPr>
            <w:r w:rsidRPr="007E7770">
              <w:rPr>
                <w:b/>
                <w:i/>
              </w:rPr>
              <w:t>Consideration to be given to boosting the physical security of the IT Room</w:t>
            </w:r>
          </w:p>
        </w:tc>
        <w:tc>
          <w:tcPr>
            <w:tcW w:w="3544" w:type="dxa"/>
            <w:shd w:val="clear" w:color="auto" w:fill="D9D9D9" w:themeFill="background1" w:themeFillShade="D9"/>
          </w:tcPr>
          <w:p w14:paraId="42FA5922" w14:textId="7A1C2899" w:rsidR="007E7770" w:rsidRPr="007E7770" w:rsidRDefault="007E7770" w:rsidP="0080136A">
            <w:pPr>
              <w:pStyle w:val="ListParagraph"/>
              <w:spacing w:before="40" w:after="40"/>
              <w:ind w:left="0"/>
              <w:rPr>
                <w:b/>
                <w:i/>
              </w:rPr>
            </w:pPr>
            <w:r w:rsidRPr="007E7770">
              <w:rPr>
                <w:b/>
                <w:i/>
              </w:rPr>
              <w:t>Director of Finance &amp; Corporate Services</w:t>
            </w:r>
          </w:p>
        </w:tc>
      </w:tr>
    </w:tbl>
    <w:p w14:paraId="7A50C0E6" w14:textId="77777777" w:rsidR="007E7770" w:rsidRPr="007E7770" w:rsidRDefault="007E7770" w:rsidP="007E7770">
      <w:pPr>
        <w:rPr>
          <w:bCs/>
          <w:i/>
        </w:rPr>
      </w:pPr>
    </w:p>
    <w:p w14:paraId="52BBC52B" w14:textId="77777777" w:rsidR="007E7770" w:rsidRPr="005D1587" w:rsidRDefault="007E7770" w:rsidP="007E7770">
      <w:pPr>
        <w:pStyle w:val="ListParagraph"/>
        <w:ind w:left="709"/>
        <w:rPr>
          <w:b/>
          <w:i/>
        </w:rPr>
      </w:pPr>
      <w:r>
        <w:rPr>
          <w:b/>
          <w:i/>
        </w:rPr>
        <w:tab/>
      </w:r>
      <w:r w:rsidRPr="005D1587">
        <w:rPr>
          <w:b/>
          <w:i/>
        </w:rPr>
        <w:t xml:space="preserve">RESOLUTION:  </w:t>
      </w:r>
      <w:r>
        <w:rPr>
          <w:b/>
          <w:i/>
        </w:rPr>
        <w:t>The IT Systems Proposal Option 1 was approved by Committee.</w:t>
      </w:r>
    </w:p>
    <w:p w14:paraId="0887E23C" w14:textId="77777777" w:rsidR="007E7770" w:rsidRDefault="007E7770" w:rsidP="007E7770">
      <w:pPr>
        <w:pStyle w:val="ListParagraph"/>
        <w:rPr>
          <w:bCs/>
        </w:rPr>
      </w:pPr>
    </w:p>
    <w:p w14:paraId="5FFEC294" w14:textId="77777777" w:rsidR="007E7770" w:rsidRPr="007E7770" w:rsidRDefault="007E7770" w:rsidP="007E7770">
      <w:pPr>
        <w:pStyle w:val="ListParagraph"/>
        <w:rPr>
          <w:bCs/>
          <w:i/>
          <w:iCs/>
        </w:rPr>
      </w:pPr>
      <w:r w:rsidRPr="007E7770">
        <w:rPr>
          <w:bCs/>
          <w:i/>
          <w:iCs/>
        </w:rPr>
        <w:t>Stuart Young, George Hughes and Neil Harrison left the meeting at this point.</w:t>
      </w:r>
    </w:p>
    <w:p w14:paraId="18ADECF4" w14:textId="77777777" w:rsidR="007E7770" w:rsidRPr="007E7770" w:rsidRDefault="007E7770" w:rsidP="007E7770">
      <w:pPr>
        <w:rPr>
          <w:b/>
          <w:u w:val="single"/>
        </w:rPr>
      </w:pPr>
    </w:p>
    <w:p w14:paraId="7F3FB042" w14:textId="44257EA5" w:rsidR="008F21E6" w:rsidRDefault="008F21E6" w:rsidP="007E7770">
      <w:pPr>
        <w:pStyle w:val="ListParagraph"/>
        <w:numPr>
          <w:ilvl w:val="0"/>
          <w:numId w:val="19"/>
        </w:numPr>
        <w:ind w:hanging="720"/>
        <w:rPr>
          <w:b/>
          <w:u w:val="single"/>
        </w:rPr>
      </w:pPr>
      <w:r>
        <w:rPr>
          <w:b/>
          <w:u w:val="single"/>
        </w:rPr>
        <w:t>APOLOGIES</w:t>
      </w:r>
    </w:p>
    <w:p w14:paraId="421ABD65" w14:textId="77777777" w:rsidR="008F21E6" w:rsidRDefault="008F21E6" w:rsidP="008F21E6">
      <w:pPr>
        <w:pStyle w:val="ListParagraph"/>
      </w:pPr>
    </w:p>
    <w:p w14:paraId="1BADA926" w14:textId="3730B091" w:rsidR="008F21E6" w:rsidRDefault="008F21E6" w:rsidP="008F21E6">
      <w:pPr>
        <w:pStyle w:val="ListParagraph"/>
      </w:pPr>
      <w:r>
        <w:t xml:space="preserve">No </w:t>
      </w:r>
      <w:r w:rsidR="00BB700A">
        <w:t>a</w:t>
      </w:r>
      <w:r w:rsidRPr="000E0E4D">
        <w:t xml:space="preserve">pologies were </w:t>
      </w:r>
      <w:r w:rsidR="008652A8" w:rsidRPr="000E0E4D">
        <w:t>received,</w:t>
      </w:r>
      <w:r w:rsidRPr="000E0E4D">
        <w:t xml:space="preserve"> </w:t>
      </w:r>
      <w:r>
        <w:t>and Committee noted that B</w:t>
      </w:r>
      <w:r w:rsidRPr="000E0E4D">
        <w:t xml:space="preserve">ramley Eccles </w:t>
      </w:r>
      <w:r>
        <w:t>continues to be granted a perio</w:t>
      </w:r>
      <w:r w:rsidRPr="000E0E4D">
        <w:t>d of leave of absence</w:t>
      </w:r>
      <w:r>
        <w:t>.</w:t>
      </w:r>
    </w:p>
    <w:p w14:paraId="15D77E57" w14:textId="77777777" w:rsidR="008F21E6" w:rsidRDefault="008F21E6" w:rsidP="008F21E6">
      <w:pPr>
        <w:pStyle w:val="ListParagraph"/>
        <w:rPr>
          <w:b/>
          <w:u w:val="single"/>
        </w:rPr>
      </w:pPr>
    </w:p>
    <w:p w14:paraId="70C83502" w14:textId="4959D1EE" w:rsidR="00CC08BF" w:rsidRPr="008F21E6" w:rsidRDefault="008F21E6" w:rsidP="007E7770">
      <w:pPr>
        <w:pStyle w:val="ListParagraph"/>
        <w:numPr>
          <w:ilvl w:val="0"/>
          <w:numId w:val="19"/>
        </w:numPr>
        <w:ind w:hanging="720"/>
        <w:rPr>
          <w:b/>
          <w:u w:val="single"/>
        </w:rPr>
      </w:pPr>
      <w:r w:rsidRPr="008F21E6">
        <w:rPr>
          <w:b/>
          <w:u w:val="single"/>
        </w:rPr>
        <w:t>DECLARATIONS OF INTEREST</w:t>
      </w:r>
    </w:p>
    <w:p w14:paraId="4BA68370" w14:textId="77777777" w:rsidR="00CC08BF" w:rsidRDefault="00CC08BF" w:rsidP="00CC08BF">
      <w:pPr>
        <w:pStyle w:val="ListParagraph"/>
      </w:pPr>
    </w:p>
    <w:p w14:paraId="16E0914D" w14:textId="00A03E2E" w:rsidR="008F21E6" w:rsidRDefault="008F21E6" w:rsidP="00CC08BF">
      <w:pPr>
        <w:pStyle w:val="ListParagraph"/>
      </w:pPr>
      <w:r>
        <w:t>There were no declarations of interest.</w:t>
      </w:r>
    </w:p>
    <w:p w14:paraId="403306FF" w14:textId="77777777" w:rsidR="008F21E6" w:rsidRDefault="008F21E6" w:rsidP="00CC08BF">
      <w:pPr>
        <w:pStyle w:val="ListParagraph"/>
      </w:pPr>
    </w:p>
    <w:p w14:paraId="4E0D4750" w14:textId="293E38BA" w:rsidR="00CC08BF" w:rsidRPr="00324BB5" w:rsidRDefault="008F21E6" w:rsidP="007E7770">
      <w:pPr>
        <w:pStyle w:val="ListParagraph"/>
        <w:numPr>
          <w:ilvl w:val="0"/>
          <w:numId w:val="19"/>
        </w:numPr>
        <w:ind w:hanging="720"/>
      </w:pPr>
      <w:r w:rsidRPr="008F21E6">
        <w:rPr>
          <w:b/>
          <w:u w:val="single"/>
        </w:rPr>
        <w:t>MINUTES OF FINANCE, AUDIT &amp; CORPORATE GOVERNANCE COMMITTEE MEETING OF 5TH NOVEMBER 2020</w:t>
      </w:r>
      <w:r w:rsidRPr="00324BB5">
        <w:t xml:space="preserve"> </w:t>
      </w:r>
    </w:p>
    <w:p w14:paraId="53F70A38" w14:textId="77777777" w:rsidR="008F21E6" w:rsidRDefault="008F21E6" w:rsidP="00CC08BF">
      <w:pPr>
        <w:pStyle w:val="ListParagraph"/>
      </w:pPr>
    </w:p>
    <w:p w14:paraId="6E75A9EB" w14:textId="7F747D82" w:rsidR="00CC08BF" w:rsidRPr="008F21E6" w:rsidRDefault="008F21E6" w:rsidP="00CC08BF">
      <w:pPr>
        <w:pStyle w:val="ListParagraph"/>
        <w:rPr>
          <w:b/>
          <w:i/>
        </w:rPr>
      </w:pPr>
      <w:r w:rsidRPr="008F21E6">
        <w:rPr>
          <w:b/>
          <w:i/>
        </w:rPr>
        <w:t>RESOLUTION:  The Minu</w:t>
      </w:r>
      <w:r>
        <w:rPr>
          <w:b/>
          <w:i/>
        </w:rPr>
        <w:t>tes of the previous meeting of 5</w:t>
      </w:r>
      <w:r w:rsidRPr="008F21E6">
        <w:rPr>
          <w:b/>
          <w:i/>
        </w:rPr>
        <w:t xml:space="preserve">th </w:t>
      </w:r>
      <w:r>
        <w:rPr>
          <w:b/>
          <w:i/>
        </w:rPr>
        <w:t xml:space="preserve">November </w:t>
      </w:r>
      <w:r w:rsidRPr="008F21E6">
        <w:rPr>
          <w:b/>
          <w:i/>
        </w:rPr>
        <w:t>2020 were approved as a true and accurate record on a motion from</w:t>
      </w:r>
      <w:r w:rsidR="00BB700A">
        <w:rPr>
          <w:b/>
          <w:i/>
        </w:rPr>
        <w:t xml:space="preserve"> Graham Collie</w:t>
      </w:r>
      <w:r w:rsidRPr="008F21E6">
        <w:rPr>
          <w:b/>
          <w:i/>
        </w:rPr>
        <w:t xml:space="preserve">, seconded by </w:t>
      </w:r>
      <w:r w:rsidR="00BB700A">
        <w:rPr>
          <w:b/>
          <w:i/>
        </w:rPr>
        <w:t>Margaret Baxter.</w:t>
      </w:r>
    </w:p>
    <w:p w14:paraId="037A6162" w14:textId="77777777" w:rsidR="00747675" w:rsidRDefault="00747675" w:rsidP="007E7770"/>
    <w:p w14:paraId="33047EC1" w14:textId="5D445B5F" w:rsidR="00CC08BF" w:rsidRPr="008F21E6" w:rsidRDefault="008F21E6" w:rsidP="007E7770">
      <w:pPr>
        <w:pStyle w:val="ListParagraph"/>
        <w:numPr>
          <w:ilvl w:val="0"/>
          <w:numId w:val="19"/>
        </w:numPr>
        <w:ind w:hanging="720"/>
        <w:rPr>
          <w:b/>
          <w:u w:val="single"/>
        </w:rPr>
      </w:pPr>
      <w:r w:rsidRPr="008F21E6">
        <w:rPr>
          <w:b/>
          <w:u w:val="single"/>
        </w:rPr>
        <w:t xml:space="preserve">MATTERS ARISING </w:t>
      </w:r>
    </w:p>
    <w:p w14:paraId="0CB56ED0" w14:textId="77777777" w:rsidR="00BB700A" w:rsidRDefault="00BB700A" w:rsidP="00CC08BF"/>
    <w:p w14:paraId="2768CDFF" w14:textId="53075201" w:rsidR="00BB700A" w:rsidRPr="00BB700A" w:rsidRDefault="00BB700A" w:rsidP="007E7770">
      <w:pPr>
        <w:pStyle w:val="ListParagraph"/>
        <w:numPr>
          <w:ilvl w:val="1"/>
          <w:numId w:val="19"/>
        </w:numPr>
        <w:ind w:left="709" w:hanging="709"/>
        <w:rPr>
          <w:u w:val="single"/>
        </w:rPr>
      </w:pPr>
      <w:r w:rsidRPr="00BB700A">
        <w:rPr>
          <w:u w:val="single"/>
        </w:rPr>
        <w:t>Treasury Management Deposits</w:t>
      </w:r>
    </w:p>
    <w:p w14:paraId="37A81773" w14:textId="7AB37E75" w:rsidR="008F21E6" w:rsidRDefault="00A22EC7" w:rsidP="00BB700A">
      <w:pPr>
        <w:pStyle w:val="ListParagraph"/>
        <w:ind w:left="709"/>
      </w:pPr>
      <w:r>
        <w:t>The Director of Finance and Corporate Services advised that the Association’s bank deposits have been placed in accordance with the agreed schedule.</w:t>
      </w:r>
    </w:p>
    <w:p w14:paraId="469864A1" w14:textId="77777777" w:rsidR="008F21E6" w:rsidRDefault="008F21E6" w:rsidP="00CC08BF">
      <w:pPr>
        <w:pStyle w:val="ListParagraph"/>
      </w:pPr>
    </w:p>
    <w:p w14:paraId="0B4342AF" w14:textId="1D82A2B1" w:rsidR="00CC08BF" w:rsidRPr="003418D4" w:rsidRDefault="008F21E6" w:rsidP="007E7770">
      <w:pPr>
        <w:pStyle w:val="ListParagraph"/>
        <w:numPr>
          <w:ilvl w:val="0"/>
          <w:numId w:val="19"/>
        </w:numPr>
        <w:ind w:hanging="720"/>
        <w:rPr>
          <w:b/>
        </w:rPr>
      </w:pPr>
      <w:r w:rsidRPr="008F21E6">
        <w:rPr>
          <w:b/>
          <w:u w:val="single"/>
        </w:rPr>
        <w:t>1</w:t>
      </w:r>
      <w:r w:rsidRPr="008F21E6">
        <w:rPr>
          <w:b/>
          <w:u w:val="single"/>
          <w:vertAlign w:val="superscript"/>
        </w:rPr>
        <w:t>ST</w:t>
      </w:r>
      <w:r w:rsidRPr="008F21E6">
        <w:rPr>
          <w:b/>
          <w:u w:val="single"/>
        </w:rPr>
        <w:t xml:space="preserve"> DRAFT BUDGET 2021/22</w:t>
      </w:r>
      <w:r>
        <w:t xml:space="preserve"> </w:t>
      </w:r>
    </w:p>
    <w:p w14:paraId="2C6FB512" w14:textId="77777777" w:rsidR="008F21E6" w:rsidRDefault="008F21E6" w:rsidP="008F21E6">
      <w:pPr>
        <w:pStyle w:val="ListParagraph"/>
        <w:ind w:left="426"/>
        <w:rPr>
          <w:lang w:eastAsia="en-GB"/>
        </w:rPr>
      </w:pPr>
    </w:p>
    <w:p w14:paraId="3622A741" w14:textId="54822D88" w:rsidR="008F21E6" w:rsidRDefault="008F21E6" w:rsidP="008F21E6">
      <w:pPr>
        <w:pStyle w:val="ListParagraph"/>
        <w:ind w:left="709"/>
        <w:rPr>
          <w:lang w:eastAsia="en-GB"/>
        </w:rPr>
      </w:pPr>
      <w:r>
        <w:rPr>
          <w:lang w:eastAsia="en-GB"/>
        </w:rPr>
        <w:t>T</w:t>
      </w:r>
      <w:r w:rsidRPr="005D1587">
        <w:rPr>
          <w:lang w:eastAsia="en-GB"/>
        </w:rPr>
        <w: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6A77467F" w14:textId="77777777" w:rsidR="008F21E6" w:rsidRDefault="008F21E6" w:rsidP="008F21E6">
      <w:pPr>
        <w:pStyle w:val="ListParagraph"/>
        <w:ind w:left="709"/>
        <w:rPr>
          <w:b/>
        </w:rPr>
      </w:pPr>
    </w:p>
    <w:p w14:paraId="7CD866D3" w14:textId="30C8489E" w:rsidR="008F21E6" w:rsidRDefault="00A22EC7" w:rsidP="00C875BB">
      <w:pPr>
        <w:pStyle w:val="ListParagraph"/>
        <w:numPr>
          <w:ilvl w:val="0"/>
          <w:numId w:val="7"/>
        </w:numPr>
        <w:ind w:left="1134" w:hanging="425"/>
        <w:rPr>
          <w:bCs/>
        </w:rPr>
      </w:pPr>
      <w:r>
        <w:rPr>
          <w:bCs/>
        </w:rPr>
        <w:t>A rent increase applied of 0.7%, in accordance with the amount consulted with tenants on</w:t>
      </w:r>
      <w:r w:rsidR="0080136A">
        <w:rPr>
          <w:bCs/>
        </w:rPr>
        <w:t>;</w:t>
      </w:r>
    </w:p>
    <w:p w14:paraId="073D5AED" w14:textId="5E8F3B51" w:rsidR="008F21E6" w:rsidRDefault="00A22EC7" w:rsidP="00C875BB">
      <w:pPr>
        <w:pStyle w:val="ListParagraph"/>
        <w:numPr>
          <w:ilvl w:val="0"/>
          <w:numId w:val="7"/>
        </w:numPr>
        <w:ind w:left="1134" w:hanging="425"/>
        <w:rPr>
          <w:bCs/>
        </w:rPr>
      </w:pPr>
      <w:r>
        <w:rPr>
          <w:bCs/>
        </w:rPr>
        <w:t>8 off the shelf purchases for the year</w:t>
      </w:r>
      <w:r w:rsidR="00C875BB">
        <w:rPr>
          <w:bCs/>
        </w:rPr>
        <w:t>;</w:t>
      </w:r>
    </w:p>
    <w:p w14:paraId="2E073B55" w14:textId="33872A32" w:rsidR="00A22EC7" w:rsidRPr="00A22EC7" w:rsidRDefault="00A22EC7" w:rsidP="00C875BB">
      <w:pPr>
        <w:pStyle w:val="ListParagraph"/>
        <w:numPr>
          <w:ilvl w:val="0"/>
          <w:numId w:val="7"/>
        </w:numPr>
        <w:ind w:left="1134" w:hanging="425"/>
        <w:rPr>
          <w:bCs/>
        </w:rPr>
      </w:pPr>
      <w:r w:rsidRPr="00A22EC7">
        <w:rPr>
          <w:bCs/>
        </w:rPr>
        <w:t xml:space="preserve">Salaries as per the current structure along with the new </w:t>
      </w:r>
      <w:r w:rsidR="008652A8" w:rsidRPr="00A22EC7">
        <w:rPr>
          <w:bCs/>
        </w:rPr>
        <w:t>tenant’s</w:t>
      </w:r>
      <w:r w:rsidRPr="00A22EC7">
        <w:rPr>
          <w:bCs/>
        </w:rPr>
        <w:t xml:space="preserve"> engagement post</w:t>
      </w:r>
      <w:r>
        <w:rPr>
          <w:bCs/>
        </w:rPr>
        <w:t xml:space="preserve"> and 1% salary increase</w:t>
      </w:r>
      <w:r w:rsidR="00C875BB">
        <w:rPr>
          <w:bCs/>
        </w:rPr>
        <w:t>;</w:t>
      </w:r>
    </w:p>
    <w:p w14:paraId="57D5EC7F" w14:textId="2B2A7976" w:rsidR="008F21E6" w:rsidRDefault="00A22EC7" w:rsidP="00C875BB">
      <w:pPr>
        <w:pStyle w:val="ListParagraph"/>
        <w:numPr>
          <w:ilvl w:val="0"/>
          <w:numId w:val="7"/>
        </w:numPr>
        <w:ind w:left="1134" w:hanging="425"/>
        <w:rPr>
          <w:bCs/>
        </w:rPr>
      </w:pPr>
      <w:r>
        <w:rPr>
          <w:bCs/>
        </w:rPr>
        <w:lastRenderedPageBreak/>
        <w:t>Pension contributions based on the current position of the Association paying the full increase in contributions for the CARE scheme</w:t>
      </w:r>
      <w:r w:rsidR="00C875BB">
        <w:rPr>
          <w:bCs/>
        </w:rPr>
        <w:t>;</w:t>
      </w:r>
    </w:p>
    <w:p w14:paraId="0433355A" w14:textId="17827A1D" w:rsidR="00A22EC7" w:rsidRDefault="00A22EC7" w:rsidP="00C875BB">
      <w:pPr>
        <w:pStyle w:val="ListParagraph"/>
        <w:numPr>
          <w:ilvl w:val="0"/>
          <w:numId w:val="7"/>
        </w:numPr>
        <w:ind w:left="1134" w:hanging="425"/>
        <w:rPr>
          <w:bCs/>
        </w:rPr>
      </w:pPr>
      <w:r>
        <w:rPr>
          <w:bCs/>
        </w:rPr>
        <w:t>New mobile devices for 6 staff and budget for updating IT equipment in the Committee Room</w:t>
      </w:r>
      <w:r w:rsidR="00C875BB">
        <w:rPr>
          <w:bCs/>
        </w:rPr>
        <w:t>.</w:t>
      </w:r>
    </w:p>
    <w:p w14:paraId="0B556C33" w14:textId="77777777" w:rsidR="00A22EC7" w:rsidRDefault="00A22EC7" w:rsidP="00A22EC7">
      <w:pPr>
        <w:pStyle w:val="ListParagraph"/>
        <w:ind w:left="709"/>
        <w:rPr>
          <w:bCs/>
        </w:rPr>
      </w:pPr>
    </w:p>
    <w:p w14:paraId="4404CFAC" w14:textId="77777777" w:rsidR="00BB700A" w:rsidRDefault="00A22EC7" w:rsidP="00A22EC7">
      <w:pPr>
        <w:pStyle w:val="ListParagraph"/>
        <w:ind w:left="709"/>
        <w:rPr>
          <w:bCs/>
        </w:rPr>
      </w:pPr>
      <w:r>
        <w:rPr>
          <w:bCs/>
        </w:rPr>
        <w:t xml:space="preserve">The Director of Finance </w:t>
      </w:r>
      <w:r w:rsidR="00BB700A">
        <w:rPr>
          <w:bCs/>
        </w:rPr>
        <w:t xml:space="preserve">&amp; </w:t>
      </w:r>
      <w:r>
        <w:rPr>
          <w:bCs/>
        </w:rPr>
        <w:t xml:space="preserve">Corporate Services drew attention to the Treasury Management Strategy which highlighted the decision to look at private finance for Elm Grove and that any capital or interest payments for </w:t>
      </w:r>
      <w:r w:rsidR="00BB700A">
        <w:rPr>
          <w:bCs/>
        </w:rPr>
        <w:t>this were not in the budget year,</w:t>
      </w:r>
      <w:r>
        <w:rPr>
          <w:bCs/>
        </w:rPr>
        <w:t xml:space="preserve"> (but would affect the last quarter). </w:t>
      </w:r>
    </w:p>
    <w:p w14:paraId="181F187A" w14:textId="77777777" w:rsidR="00BB700A" w:rsidRDefault="00BB700A" w:rsidP="00A22EC7">
      <w:pPr>
        <w:pStyle w:val="ListParagraph"/>
        <w:ind w:left="709"/>
        <w:rPr>
          <w:bCs/>
        </w:rPr>
      </w:pPr>
    </w:p>
    <w:p w14:paraId="45BC499C" w14:textId="77777777" w:rsidR="0080136A" w:rsidRDefault="00BB700A" w:rsidP="00A22EC7">
      <w:pPr>
        <w:pStyle w:val="ListParagraph"/>
        <w:ind w:left="709"/>
        <w:rPr>
          <w:bCs/>
        </w:rPr>
      </w:pPr>
      <w:r>
        <w:rPr>
          <w:bCs/>
        </w:rPr>
        <w:t xml:space="preserve">The Director of Finance &amp; Corporate Services </w:t>
      </w:r>
      <w:r w:rsidR="00A22EC7">
        <w:rPr>
          <w:bCs/>
        </w:rPr>
        <w:t>also advised that some areas would be adjusted now that the accounts were available for the 9 months to December</w:t>
      </w:r>
      <w:r>
        <w:rPr>
          <w:bCs/>
        </w:rPr>
        <w:t xml:space="preserve">; </w:t>
      </w:r>
      <w:r w:rsidR="00EB51BA">
        <w:rPr>
          <w:bCs/>
        </w:rPr>
        <w:t xml:space="preserve">in particular this would affect bad debts, reactive and void maintenance and some of the overhead categories. </w:t>
      </w:r>
    </w:p>
    <w:p w14:paraId="0F836E94" w14:textId="77777777" w:rsidR="0080136A" w:rsidRDefault="0080136A" w:rsidP="00A22EC7">
      <w:pPr>
        <w:pStyle w:val="ListParagraph"/>
        <w:ind w:left="709"/>
        <w:rPr>
          <w:bCs/>
        </w:rPr>
      </w:pPr>
    </w:p>
    <w:p w14:paraId="44DEA488" w14:textId="6360B16C" w:rsidR="008F21E6" w:rsidRDefault="00EB51BA" w:rsidP="00A22EC7">
      <w:pPr>
        <w:pStyle w:val="ListParagraph"/>
        <w:ind w:left="709"/>
        <w:rPr>
          <w:bCs/>
        </w:rPr>
      </w:pPr>
      <w:r>
        <w:rPr>
          <w:bCs/>
        </w:rPr>
        <w:t>Furthermore, a detailed review would be undertaken of any further projects designated for 2020/21 which ha</w:t>
      </w:r>
      <w:r w:rsidR="00BB700A">
        <w:rPr>
          <w:bCs/>
        </w:rPr>
        <w:t>d</w:t>
      </w:r>
      <w:r>
        <w:rPr>
          <w:bCs/>
        </w:rPr>
        <w:t xml:space="preserve"> not been progressed due to the more recent lockdown</w:t>
      </w:r>
      <w:r w:rsidR="00BB700A">
        <w:rPr>
          <w:bCs/>
        </w:rPr>
        <w:t>.  These</w:t>
      </w:r>
      <w:r>
        <w:rPr>
          <w:bCs/>
        </w:rPr>
        <w:t xml:space="preserve"> would require </w:t>
      </w:r>
      <w:r w:rsidR="00D135E4">
        <w:rPr>
          <w:bCs/>
        </w:rPr>
        <w:t>being</w:t>
      </w:r>
      <w:r>
        <w:rPr>
          <w:bCs/>
        </w:rPr>
        <w:t xml:space="preserve"> included in the 2021/22 if completion is not possible in the current year.</w:t>
      </w:r>
      <w:r w:rsidR="00A22EC7">
        <w:rPr>
          <w:bCs/>
        </w:rPr>
        <w:t xml:space="preserve"> </w:t>
      </w:r>
    </w:p>
    <w:p w14:paraId="55DE8932" w14:textId="77777777" w:rsidR="008F21E6" w:rsidRDefault="008F21E6" w:rsidP="008F21E6">
      <w:pPr>
        <w:pStyle w:val="ListParagraph"/>
        <w:ind w:left="709"/>
        <w:rPr>
          <w:bCs/>
          <w:i/>
        </w:rPr>
      </w:pPr>
    </w:p>
    <w:p w14:paraId="55423162" w14:textId="0B90F804" w:rsidR="008F21E6" w:rsidRDefault="008F21E6" w:rsidP="008F21E6">
      <w:pPr>
        <w:pStyle w:val="ListParagraph"/>
        <w:ind w:left="709"/>
        <w:rPr>
          <w:bCs/>
          <w:i/>
        </w:rPr>
      </w:pPr>
      <w:r w:rsidRPr="00294F8C">
        <w:rPr>
          <w:bCs/>
          <w:i/>
        </w:rPr>
        <w:t xml:space="preserve">COMMITTEE COMMENTS/DISCUSSION:  </w:t>
      </w:r>
      <w:r w:rsidR="00EB51BA">
        <w:rPr>
          <w:bCs/>
          <w:i/>
        </w:rPr>
        <w:t xml:space="preserve">Margaret Baxter asked about the budget for void rent loss and whether this needed to be higher. There was some discussion around </w:t>
      </w:r>
      <w:r w:rsidR="008652A8">
        <w:rPr>
          <w:bCs/>
          <w:i/>
        </w:rPr>
        <w:t>this,</w:t>
      </w:r>
      <w:r w:rsidR="00EB51BA">
        <w:rPr>
          <w:bCs/>
          <w:i/>
        </w:rPr>
        <w:t xml:space="preserve"> and the high levels seen in the current year due to the impact of Covid</w:t>
      </w:r>
      <w:r w:rsidR="00C875BB">
        <w:rPr>
          <w:bCs/>
          <w:i/>
        </w:rPr>
        <w:t>-19</w:t>
      </w:r>
      <w:r w:rsidR="00EB51BA">
        <w:rPr>
          <w:bCs/>
          <w:i/>
        </w:rPr>
        <w:t>. It was agreed that a void rent loss of 0.8% was a reasonable estimate, between the higher rate seen in 2020/21 and the more usual rate of less than 0.5%.</w:t>
      </w:r>
    </w:p>
    <w:p w14:paraId="676D5DDB" w14:textId="77777777" w:rsidR="008F21E6" w:rsidRDefault="008F21E6" w:rsidP="008F21E6">
      <w:pPr>
        <w:pStyle w:val="ListParagraph"/>
        <w:ind w:left="709"/>
        <w:rPr>
          <w:bCs/>
          <w:i/>
        </w:rPr>
      </w:pPr>
    </w:p>
    <w:p w14:paraId="6C25030F" w14:textId="045598FF" w:rsidR="008F21E6" w:rsidRPr="005D1587" w:rsidRDefault="008F21E6" w:rsidP="008F21E6">
      <w:pPr>
        <w:pStyle w:val="ListParagraph"/>
        <w:ind w:left="709"/>
        <w:rPr>
          <w:b/>
          <w:i/>
        </w:rPr>
      </w:pPr>
      <w:r>
        <w:rPr>
          <w:b/>
          <w:i/>
        </w:rPr>
        <w:tab/>
      </w:r>
      <w:r w:rsidRPr="005D1587">
        <w:rPr>
          <w:b/>
          <w:i/>
        </w:rPr>
        <w:t xml:space="preserve">RESOLUTION:  </w:t>
      </w:r>
      <w:r>
        <w:rPr>
          <w:b/>
          <w:i/>
        </w:rPr>
        <w:t>The 1</w:t>
      </w:r>
      <w:r w:rsidRPr="008F21E6">
        <w:rPr>
          <w:b/>
          <w:i/>
          <w:vertAlign w:val="superscript"/>
        </w:rPr>
        <w:t>st</w:t>
      </w:r>
      <w:r>
        <w:rPr>
          <w:b/>
          <w:i/>
        </w:rPr>
        <w:t xml:space="preserve"> Draft Budget 2021/22 was noted by the Com</w:t>
      </w:r>
      <w:r w:rsidRPr="005D1587">
        <w:rPr>
          <w:b/>
          <w:i/>
        </w:rPr>
        <w:t>mittee.</w:t>
      </w:r>
    </w:p>
    <w:p w14:paraId="2E61DBAA" w14:textId="77777777" w:rsidR="00CC08BF" w:rsidRPr="00AE4E50" w:rsidRDefault="00CC08BF" w:rsidP="00CC08BF">
      <w:pPr>
        <w:pStyle w:val="ListParagraph"/>
        <w:ind w:hanging="720"/>
      </w:pPr>
    </w:p>
    <w:p w14:paraId="2C50DB16" w14:textId="03CE5F8B" w:rsidR="008F21E6" w:rsidRPr="00C86DB1" w:rsidRDefault="008F21E6" w:rsidP="007E7770">
      <w:pPr>
        <w:pStyle w:val="ListParagraph"/>
        <w:numPr>
          <w:ilvl w:val="0"/>
          <w:numId w:val="19"/>
        </w:numPr>
        <w:ind w:left="709" w:hanging="720"/>
        <w:rPr>
          <w:lang w:eastAsia="en-GB"/>
        </w:rPr>
      </w:pPr>
      <w:r w:rsidRPr="00C86DB1">
        <w:rPr>
          <w:b/>
          <w:u w:val="single"/>
        </w:rPr>
        <w:t>RENT POLICY REVIEW</w:t>
      </w:r>
      <w:r>
        <w:t xml:space="preserve"> </w:t>
      </w:r>
    </w:p>
    <w:p w14:paraId="1F340175" w14:textId="77777777" w:rsidR="00C86DB1" w:rsidRDefault="00C86DB1" w:rsidP="00C86DB1">
      <w:pPr>
        <w:pStyle w:val="ListParagraph"/>
        <w:ind w:left="709"/>
        <w:rPr>
          <w:lang w:eastAsia="en-GB"/>
        </w:rPr>
      </w:pPr>
    </w:p>
    <w:p w14:paraId="72D21FD9" w14:textId="77777777" w:rsidR="008F21E6" w:rsidRDefault="008F21E6" w:rsidP="008F21E6">
      <w:pPr>
        <w:pStyle w:val="ListParagraph"/>
        <w:ind w:left="709"/>
        <w:rPr>
          <w:lang w:eastAsia="en-GB"/>
        </w:rPr>
      </w:pPr>
      <w:r>
        <w:rPr>
          <w:lang w:eastAsia="en-GB"/>
        </w:rPr>
        <w:t>T</w:t>
      </w:r>
      <w:r w:rsidRPr="005D1587">
        <w:rPr>
          <w:lang w:eastAsia="en-GB"/>
        </w:rPr>
        <w: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021CC378" w14:textId="77777777" w:rsidR="008F21E6" w:rsidRDefault="008F21E6" w:rsidP="008F21E6">
      <w:pPr>
        <w:pStyle w:val="ListParagraph"/>
        <w:ind w:left="709"/>
        <w:rPr>
          <w:b/>
        </w:rPr>
      </w:pPr>
    </w:p>
    <w:p w14:paraId="24837AFB" w14:textId="47EF063C" w:rsidR="008F21E6" w:rsidRDefault="00EB51BA" w:rsidP="00C875BB">
      <w:pPr>
        <w:pStyle w:val="ListParagraph"/>
        <w:numPr>
          <w:ilvl w:val="0"/>
          <w:numId w:val="7"/>
        </w:numPr>
        <w:ind w:left="1134" w:hanging="425"/>
        <w:rPr>
          <w:bCs/>
        </w:rPr>
      </w:pPr>
      <w:r>
        <w:rPr>
          <w:bCs/>
        </w:rPr>
        <w:t>There were no major changes as a result of this annual review of the policy</w:t>
      </w:r>
      <w:r w:rsidR="00C875BB">
        <w:rPr>
          <w:bCs/>
        </w:rPr>
        <w:t>;</w:t>
      </w:r>
    </w:p>
    <w:p w14:paraId="3F81F183" w14:textId="38B0E7E4" w:rsidR="00EB51BA" w:rsidRDefault="00EB51BA" w:rsidP="00C875BB">
      <w:pPr>
        <w:pStyle w:val="ListParagraph"/>
        <w:numPr>
          <w:ilvl w:val="0"/>
          <w:numId w:val="7"/>
        </w:numPr>
        <w:ind w:left="1134" w:hanging="425"/>
        <w:rPr>
          <w:bCs/>
        </w:rPr>
      </w:pPr>
      <w:r>
        <w:rPr>
          <w:bCs/>
        </w:rPr>
        <w:t>Wording around using long-term financial plans and maintenance life cycles when reviewing rent levels ha</w:t>
      </w:r>
      <w:r w:rsidR="00747675">
        <w:rPr>
          <w:bCs/>
        </w:rPr>
        <w:t>d</w:t>
      </w:r>
      <w:r>
        <w:rPr>
          <w:bCs/>
        </w:rPr>
        <w:t xml:space="preserve"> been clarified</w:t>
      </w:r>
      <w:r w:rsidR="00C875BB">
        <w:rPr>
          <w:bCs/>
        </w:rPr>
        <w:t>.</w:t>
      </w:r>
    </w:p>
    <w:p w14:paraId="3F5A7B37" w14:textId="77777777" w:rsidR="008F21E6" w:rsidRDefault="008F21E6" w:rsidP="008F21E6">
      <w:pPr>
        <w:pStyle w:val="ListParagraph"/>
        <w:ind w:left="709"/>
        <w:rPr>
          <w:bCs/>
          <w:i/>
        </w:rPr>
      </w:pPr>
    </w:p>
    <w:p w14:paraId="47ABFE8A" w14:textId="5722207F" w:rsidR="008F21E6" w:rsidRPr="005D1587" w:rsidRDefault="008F21E6" w:rsidP="008F21E6">
      <w:pPr>
        <w:pStyle w:val="ListParagraph"/>
        <w:ind w:left="709"/>
        <w:rPr>
          <w:b/>
          <w:i/>
        </w:rPr>
      </w:pPr>
      <w:r>
        <w:rPr>
          <w:b/>
          <w:i/>
        </w:rPr>
        <w:tab/>
      </w:r>
      <w:r w:rsidRPr="005D1587">
        <w:rPr>
          <w:b/>
          <w:i/>
        </w:rPr>
        <w:t xml:space="preserve">RESOLUTION:  </w:t>
      </w:r>
      <w:r w:rsidR="008C19D4">
        <w:rPr>
          <w:b/>
          <w:i/>
        </w:rPr>
        <w:t xml:space="preserve">The Committee approved the </w:t>
      </w:r>
      <w:r w:rsidR="00C86DB1">
        <w:rPr>
          <w:b/>
          <w:i/>
        </w:rPr>
        <w:t xml:space="preserve">revised Rent Policy </w:t>
      </w:r>
      <w:r w:rsidR="008C19D4">
        <w:rPr>
          <w:b/>
          <w:i/>
        </w:rPr>
        <w:t>for recommendation</w:t>
      </w:r>
      <w:r w:rsidR="00D135E4">
        <w:rPr>
          <w:b/>
          <w:i/>
        </w:rPr>
        <w:t xml:space="preserve"> </w:t>
      </w:r>
      <w:r w:rsidR="008C19D4">
        <w:rPr>
          <w:b/>
          <w:i/>
        </w:rPr>
        <w:t>to the</w:t>
      </w:r>
      <w:r w:rsidR="00C86DB1">
        <w:rPr>
          <w:b/>
          <w:i/>
        </w:rPr>
        <w:t xml:space="preserve"> Management Committee</w:t>
      </w:r>
      <w:r w:rsidRPr="005D1587">
        <w:rPr>
          <w:b/>
          <w:i/>
        </w:rPr>
        <w:t>.</w:t>
      </w:r>
    </w:p>
    <w:p w14:paraId="322BAFB4" w14:textId="77777777" w:rsidR="00CC08BF" w:rsidRDefault="00CC08BF" w:rsidP="00CC08BF">
      <w:pPr>
        <w:pStyle w:val="ListParagraph"/>
        <w:ind w:left="273"/>
        <w:rPr>
          <w:b/>
          <w:u w:val="single"/>
        </w:rPr>
      </w:pPr>
    </w:p>
    <w:p w14:paraId="5100481C" w14:textId="25FDA330" w:rsidR="00CC08BF" w:rsidRPr="00A57DE5" w:rsidRDefault="008F21E6" w:rsidP="007E7770">
      <w:pPr>
        <w:pStyle w:val="ListParagraph"/>
        <w:numPr>
          <w:ilvl w:val="0"/>
          <w:numId w:val="19"/>
        </w:numPr>
        <w:ind w:hanging="720"/>
        <w:rPr>
          <w:b/>
          <w:bCs/>
        </w:rPr>
      </w:pPr>
      <w:r w:rsidRPr="008F21E6">
        <w:rPr>
          <w:b/>
          <w:u w:val="single"/>
        </w:rPr>
        <w:t>STANDING ORDERS AND DELEGATED AUTHORITY REVIEW</w:t>
      </w:r>
      <w:r>
        <w:t xml:space="preserve"> </w:t>
      </w:r>
    </w:p>
    <w:p w14:paraId="5FF4313B" w14:textId="77777777" w:rsidR="00C86DB1" w:rsidRDefault="00C86DB1" w:rsidP="00C86DB1">
      <w:pPr>
        <w:pStyle w:val="ListParagraph"/>
        <w:ind w:left="709"/>
        <w:rPr>
          <w:lang w:eastAsia="en-GB"/>
        </w:rPr>
      </w:pPr>
    </w:p>
    <w:p w14:paraId="2BBE7FF4" w14:textId="215BA901" w:rsidR="00C86DB1" w:rsidRDefault="00C86DB1" w:rsidP="00C86DB1">
      <w:pPr>
        <w:pStyle w:val="ListParagraph"/>
        <w:ind w:left="709"/>
        <w:rPr>
          <w:lang w:eastAsia="en-GB"/>
        </w:rPr>
      </w:pPr>
      <w:r>
        <w:rPr>
          <w:lang w:eastAsia="en-GB"/>
        </w:rPr>
        <w:t>T</w:t>
      </w:r>
      <w:r w:rsidRPr="005D1587">
        <w:rPr>
          <w:lang w:eastAsia="en-GB"/>
        </w:rPr>
        <w:t xml:space="preserve">he </w:t>
      </w:r>
      <w:r w:rsidR="00EB51BA">
        <w:rPr>
          <w:lang w:eastAsia="en-GB"/>
        </w:rPr>
        <w:t>Chief Executive</w:t>
      </w:r>
      <w:r>
        <w:rPr>
          <w:lang w:eastAsia="en-GB"/>
        </w:rPr>
        <w:t xml:space="preserve"> </w:t>
      </w:r>
      <w:r w:rsidRPr="005D1587">
        <w:rPr>
          <w:lang w:eastAsia="en-GB"/>
        </w:rPr>
        <w:t xml:space="preserve">summarised the key aspects of the Committee report </w:t>
      </w:r>
      <w:r>
        <w:rPr>
          <w:lang w:eastAsia="en-GB"/>
        </w:rPr>
        <w:t>as follows:</w:t>
      </w:r>
    </w:p>
    <w:p w14:paraId="463F858A" w14:textId="77777777" w:rsidR="00C86DB1" w:rsidRDefault="00C86DB1" w:rsidP="00C86DB1">
      <w:pPr>
        <w:pStyle w:val="ListParagraph"/>
        <w:ind w:left="709"/>
        <w:rPr>
          <w:b/>
        </w:rPr>
      </w:pPr>
    </w:p>
    <w:p w14:paraId="0DF2C711" w14:textId="4854B610" w:rsidR="00C86DB1" w:rsidRDefault="006C79E8" w:rsidP="00C875BB">
      <w:pPr>
        <w:pStyle w:val="ListParagraph"/>
        <w:numPr>
          <w:ilvl w:val="0"/>
          <w:numId w:val="7"/>
        </w:numPr>
        <w:ind w:left="1134" w:hanging="425"/>
        <w:rPr>
          <w:bCs/>
        </w:rPr>
      </w:pPr>
      <w:r>
        <w:rPr>
          <w:bCs/>
        </w:rPr>
        <w:t>There were no major changes as part of this annual policy review</w:t>
      </w:r>
      <w:r w:rsidR="00C875BB">
        <w:rPr>
          <w:bCs/>
        </w:rPr>
        <w:t>;</w:t>
      </w:r>
    </w:p>
    <w:p w14:paraId="426A2001" w14:textId="04E945F6" w:rsidR="00C86DB1" w:rsidRPr="006C79E8" w:rsidRDefault="006C79E8" w:rsidP="00C875BB">
      <w:pPr>
        <w:pStyle w:val="ListParagraph"/>
        <w:numPr>
          <w:ilvl w:val="0"/>
          <w:numId w:val="7"/>
        </w:numPr>
        <w:ind w:left="1134" w:hanging="425"/>
        <w:rPr>
          <w:bCs/>
        </w:rPr>
      </w:pPr>
      <w:r w:rsidRPr="006C79E8">
        <w:rPr>
          <w:bCs/>
        </w:rPr>
        <w:lastRenderedPageBreak/>
        <w:t xml:space="preserve">Minor changes to wording were summarised in Section 5 of the report, including some changes to wording about declarations of interest, references to the </w:t>
      </w:r>
      <w:r w:rsidR="00747675">
        <w:rPr>
          <w:bCs/>
        </w:rPr>
        <w:t>D</w:t>
      </w:r>
      <w:r w:rsidRPr="006C79E8">
        <w:rPr>
          <w:bCs/>
        </w:rPr>
        <w:t xml:space="preserve">epartmental </w:t>
      </w:r>
      <w:r w:rsidR="00747675">
        <w:rPr>
          <w:bCs/>
        </w:rPr>
        <w:t>P</w:t>
      </w:r>
      <w:r w:rsidRPr="006C79E8">
        <w:rPr>
          <w:bCs/>
        </w:rPr>
        <w:t>lan and changes to key job positions</w:t>
      </w:r>
      <w:r w:rsidR="00C875BB">
        <w:rPr>
          <w:bCs/>
        </w:rPr>
        <w:t>.</w:t>
      </w:r>
    </w:p>
    <w:p w14:paraId="7C5A8FCA" w14:textId="77777777" w:rsidR="00C86DB1" w:rsidRDefault="00C86DB1" w:rsidP="00C86DB1">
      <w:pPr>
        <w:pStyle w:val="ListParagraph"/>
        <w:ind w:left="709"/>
        <w:rPr>
          <w:bCs/>
          <w:i/>
        </w:rPr>
      </w:pPr>
    </w:p>
    <w:p w14:paraId="73AF10AA" w14:textId="2EDE7E8E" w:rsidR="008C19D4" w:rsidRPr="005D1587" w:rsidRDefault="008C19D4" w:rsidP="008C19D4">
      <w:pPr>
        <w:pStyle w:val="ListParagraph"/>
        <w:ind w:left="709"/>
        <w:rPr>
          <w:b/>
          <w:i/>
        </w:rPr>
      </w:pPr>
      <w:r>
        <w:rPr>
          <w:b/>
          <w:i/>
        </w:rPr>
        <w:tab/>
      </w:r>
      <w:r w:rsidRPr="005D1587">
        <w:rPr>
          <w:b/>
          <w:i/>
        </w:rPr>
        <w:t xml:space="preserve">RESOLUTION:  </w:t>
      </w:r>
      <w:r>
        <w:rPr>
          <w:b/>
          <w:i/>
        </w:rPr>
        <w:t>The Committee approved the revised Standing Orders and Delegated Authority Policy for recommendation to the Management Committee</w:t>
      </w:r>
      <w:r w:rsidRPr="005D1587">
        <w:rPr>
          <w:b/>
          <w:i/>
        </w:rPr>
        <w:t>.</w:t>
      </w:r>
    </w:p>
    <w:p w14:paraId="56CDD3FB" w14:textId="77777777" w:rsidR="00C86DB1" w:rsidRPr="00761CCC" w:rsidRDefault="00C86DB1" w:rsidP="00CC08BF">
      <w:pPr>
        <w:pStyle w:val="ListParagraph"/>
        <w:rPr>
          <w:b/>
        </w:rPr>
      </w:pPr>
    </w:p>
    <w:p w14:paraId="7D111826" w14:textId="22FE2B27" w:rsidR="00CC08BF" w:rsidRDefault="008F21E6" w:rsidP="007E7770">
      <w:pPr>
        <w:pStyle w:val="ListParagraph"/>
        <w:numPr>
          <w:ilvl w:val="0"/>
          <w:numId w:val="19"/>
        </w:numPr>
        <w:ind w:hanging="720"/>
        <w:rPr>
          <w:b/>
        </w:rPr>
      </w:pPr>
      <w:r w:rsidRPr="008F21E6">
        <w:rPr>
          <w:b/>
          <w:u w:val="single"/>
        </w:rPr>
        <w:t xml:space="preserve">FINANCE REGULATIONS &amp; PROCEDURES </w:t>
      </w:r>
      <w:r w:rsidRPr="008F21E6">
        <w:rPr>
          <w:b/>
          <w:bCs/>
          <w:u w:val="single"/>
        </w:rPr>
        <w:t>REVIEW</w:t>
      </w:r>
    </w:p>
    <w:p w14:paraId="64D210C0" w14:textId="77777777" w:rsidR="00C86DB1" w:rsidRDefault="00C86DB1" w:rsidP="00C86DB1">
      <w:pPr>
        <w:pStyle w:val="ListParagraph"/>
        <w:ind w:left="709"/>
        <w:rPr>
          <w:lang w:eastAsia="en-GB"/>
        </w:rPr>
      </w:pPr>
    </w:p>
    <w:p w14:paraId="197C1DAB" w14:textId="77777777" w:rsidR="00C86DB1" w:rsidRDefault="00C86DB1" w:rsidP="00C86DB1">
      <w:pPr>
        <w:pStyle w:val="ListParagraph"/>
        <w:ind w:left="709"/>
        <w:rPr>
          <w:lang w:eastAsia="en-GB"/>
        </w:rPr>
      </w:pPr>
      <w:r>
        <w:rPr>
          <w:lang w:eastAsia="en-GB"/>
        </w:rPr>
        <w:t>T</w:t>
      </w:r>
      <w:r w:rsidRPr="005D1587">
        <w:rPr>
          <w:lang w:eastAsia="en-GB"/>
        </w:rPr>
        <w:t>he D</w:t>
      </w:r>
      <w:r>
        <w:rPr>
          <w:lang w:eastAsia="en-GB"/>
        </w:rPr>
        <w:t xml:space="preserve">irector of Finance &amp; Corporate Services </w:t>
      </w:r>
      <w:r w:rsidRPr="005D1587">
        <w:rPr>
          <w:lang w:eastAsia="en-GB"/>
        </w:rPr>
        <w:t xml:space="preserve">summarised the key aspects of the Committee report </w:t>
      </w:r>
      <w:r>
        <w:rPr>
          <w:lang w:eastAsia="en-GB"/>
        </w:rPr>
        <w:t>as follows:</w:t>
      </w:r>
    </w:p>
    <w:p w14:paraId="498AF1A7" w14:textId="77777777" w:rsidR="00C86DB1" w:rsidRDefault="00C86DB1" w:rsidP="00C86DB1">
      <w:pPr>
        <w:pStyle w:val="ListParagraph"/>
        <w:ind w:left="709"/>
        <w:rPr>
          <w:b/>
        </w:rPr>
      </w:pPr>
    </w:p>
    <w:p w14:paraId="726566E9" w14:textId="1B1FDE88" w:rsidR="00C86DB1" w:rsidRDefault="006C79E8" w:rsidP="00491E1E">
      <w:pPr>
        <w:pStyle w:val="ListParagraph"/>
        <w:numPr>
          <w:ilvl w:val="0"/>
          <w:numId w:val="7"/>
        </w:numPr>
        <w:ind w:left="1134" w:hanging="425"/>
        <w:rPr>
          <w:bCs/>
        </w:rPr>
      </w:pPr>
      <w:r>
        <w:rPr>
          <w:bCs/>
        </w:rPr>
        <w:t>There were no major changes as part of this annual policy review</w:t>
      </w:r>
      <w:r w:rsidR="00491E1E">
        <w:rPr>
          <w:bCs/>
        </w:rPr>
        <w:t>;</w:t>
      </w:r>
    </w:p>
    <w:p w14:paraId="07A61D0A" w14:textId="30A8D136" w:rsidR="00C86DB1" w:rsidRPr="006C79E8" w:rsidRDefault="006C79E8" w:rsidP="00491E1E">
      <w:pPr>
        <w:pStyle w:val="ListParagraph"/>
        <w:numPr>
          <w:ilvl w:val="0"/>
          <w:numId w:val="7"/>
        </w:numPr>
        <w:ind w:left="1134" w:hanging="425"/>
        <w:rPr>
          <w:bCs/>
        </w:rPr>
      </w:pPr>
      <w:r w:rsidRPr="006C79E8">
        <w:rPr>
          <w:bCs/>
        </w:rPr>
        <w:t>Changes were summarised in section 5 of the report, including updating of approval limits in line with the previously agreed increase in approval limit for Property Services Officers</w:t>
      </w:r>
      <w:r w:rsidR="00491E1E">
        <w:rPr>
          <w:bCs/>
        </w:rPr>
        <w:t>.</w:t>
      </w:r>
    </w:p>
    <w:p w14:paraId="0AB4CF25" w14:textId="77777777" w:rsidR="00C86DB1" w:rsidRDefault="00C86DB1" w:rsidP="00C86DB1">
      <w:pPr>
        <w:pStyle w:val="ListParagraph"/>
        <w:ind w:left="709"/>
        <w:rPr>
          <w:bCs/>
          <w:i/>
        </w:rPr>
      </w:pPr>
    </w:p>
    <w:p w14:paraId="18C6F648" w14:textId="2B71F38B" w:rsidR="008C19D4" w:rsidRPr="005D1587" w:rsidRDefault="008C19D4" w:rsidP="008C19D4">
      <w:pPr>
        <w:pStyle w:val="ListParagraph"/>
        <w:ind w:left="709"/>
        <w:rPr>
          <w:b/>
          <w:i/>
        </w:rPr>
      </w:pPr>
      <w:r>
        <w:rPr>
          <w:b/>
          <w:i/>
        </w:rPr>
        <w:tab/>
      </w:r>
      <w:r w:rsidRPr="005D1587">
        <w:rPr>
          <w:b/>
          <w:i/>
        </w:rPr>
        <w:t xml:space="preserve">RESOLUTION:  </w:t>
      </w:r>
      <w:r>
        <w:rPr>
          <w:b/>
          <w:i/>
        </w:rPr>
        <w:t>The Committee approved the revised Finance Regulations &amp; Procedures for recommendation to the Management Committee</w:t>
      </w:r>
      <w:r w:rsidRPr="005D1587">
        <w:rPr>
          <w:b/>
          <w:i/>
        </w:rPr>
        <w:t>.</w:t>
      </w:r>
    </w:p>
    <w:p w14:paraId="13D8613E" w14:textId="77777777" w:rsidR="00CC08BF" w:rsidRPr="0073087A" w:rsidRDefault="00CC08BF" w:rsidP="00CC08BF">
      <w:pPr>
        <w:pStyle w:val="ListParagraph"/>
        <w:rPr>
          <w:b/>
        </w:rPr>
      </w:pPr>
    </w:p>
    <w:p w14:paraId="6F174FAD" w14:textId="65B2BAB4" w:rsidR="00CC08BF" w:rsidRPr="00615A20" w:rsidRDefault="008F21E6" w:rsidP="007E7770">
      <w:pPr>
        <w:pStyle w:val="ListParagraph"/>
        <w:numPr>
          <w:ilvl w:val="0"/>
          <w:numId w:val="19"/>
        </w:numPr>
        <w:ind w:hanging="720"/>
        <w:rPr>
          <w:b/>
        </w:rPr>
      </w:pPr>
      <w:r w:rsidRPr="008F21E6">
        <w:rPr>
          <w:b/>
          <w:bCs/>
          <w:u w:val="single"/>
        </w:rPr>
        <w:t>IT SUPPORT SERVICES REVIEW</w:t>
      </w:r>
      <w:r>
        <w:rPr>
          <w:bCs/>
        </w:rPr>
        <w:t xml:space="preserve"> </w:t>
      </w:r>
    </w:p>
    <w:p w14:paraId="78D9455D" w14:textId="3E6E21BB" w:rsidR="00C86DB1" w:rsidRDefault="00C86DB1" w:rsidP="00C86DB1">
      <w:pPr>
        <w:pStyle w:val="ListParagraph"/>
        <w:ind w:left="709"/>
        <w:rPr>
          <w:lang w:eastAsia="en-GB"/>
        </w:rPr>
      </w:pPr>
    </w:p>
    <w:p w14:paraId="6C589CFA" w14:textId="121F3FF7" w:rsidR="00CC08BF" w:rsidRPr="007C1090" w:rsidRDefault="007C1090" w:rsidP="007C1090">
      <w:pPr>
        <w:ind w:left="709"/>
        <w:rPr>
          <w:b/>
          <w:bCs/>
          <w:i/>
          <w:iCs/>
        </w:rPr>
      </w:pPr>
      <w:r>
        <w:rPr>
          <w:b/>
          <w:bCs/>
          <w:i/>
          <w:iCs/>
        </w:rPr>
        <w:t xml:space="preserve">As the details relating to this report are considered to contain commercially sensitive information the record of this Agenda Item is contained in a Commercially Sensitive Extract of Minutes. </w:t>
      </w:r>
    </w:p>
    <w:p w14:paraId="04D46799" w14:textId="77777777" w:rsidR="00B3239A" w:rsidRPr="006C64BC" w:rsidRDefault="00B3239A" w:rsidP="00CC08BF">
      <w:pPr>
        <w:pStyle w:val="ListParagraph"/>
        <w:rPr>
          <w:bCs/>
        </w:rPr>
      </w:pPr>
    </w:p>
    <w:p w14:paraId="0D005F32" w14:textId="78A77AA4" w:rsidR="00CC08BF" w:rsidRDefault="008F21E6" w:rsidP="007E7770">
      <w:pPr>
        <w:pStyle w:val="ListParagraph"/>
        <w:numPr>
          <w:ilvl w:val="0"/>
          <w:numId w:val="19"/>
        </w:numPr>
        <w:ind w:hanging="720"/>
        <w:rPr>
          <w:b/>
        </w:rPr>
      </w:pPr>
      <w:r w:rsidRPr="008F21E6">
        <w:rPr>
          <w:b/>
          <w:bCs/>
          <w:u w:val="single"/>
        </w:rPr>
        <w:t>CORPORATE PROCUREMENT POLICY REVIEW</w:t>
      </w:r>
      <w:r w:rsidRPr="00761CCC">
        <w:rPr>
          <w:bCs/>
        </w:rPr>
        <w:t xml:space="preserve"> </w:t>
      </w:r>
    </w:p>
    <w:p w14:paraId="71B9B682" w14:textId="77777777" w:rsidR="00C86DB1" w:rsidRDefault="00C86DB1" w:rsidP="00C86DB1">
      <w:pPr>
        <w:pStyle w:val="ListParagraph"/>
        <w:ind w:left="709"/>
        <w:rPr>
          <w:lang w:eastAsia="en-GB"/>
        </w:rPr>
      </w:pPr>
    </w:p>
    <w:p w14:paraId="4CFA0C92" w14:textId="2A6B506A" w:rsidR="00724CC7" w:rsidRDefault="00C86DB1" w:rsidP="00C86DB1">
      <w:pPr>
        <w:pStyle w:val="ListParagraph"/>
        <w:ind w:left="709"/>
        <w:rPr>
          <w:lang w:eastAsia="en-GB"/>
        </w:rPr>
      </w:pPr>
      <w:r>
        <w:rPr>
          <w:lang w:eastAsia="en-GB"/>
        </w:rPr>
        <w:t xml:space="preserve">The Chief Executive </w:t>
      </w:r>
      <w:r w:rsidR="00AA74A4">
        <w:rPr>
          <w:lang w:eastAsia="en-GB"/>
        </w:rPr>
        <w:t>advised that the</w:t>
      </w:r>
      <w:r w:rsidR="00747675">
        <w:rPr>
          <w:lang w:eastAsia="en-GB"/>
        </w:rPr>
        <w:t>re were a number of areas in the</w:t>
      </w:r>
      <w:r w:rsidR="00AA74A4">
        <w:rPr>
          <w:lang w:eastAsia="en-GB"/>
        </w:rPr>
        <w:t xml:space="preserve"> report that </w:t>
      </w:r>
      <w:r w:rsidR="00FC6EA8">
        <w:rPr>
          <w:lang w:eastAsia="en-GB"/>
        </w:rPr>
        <w:t xml:space="preserve">were unconfirmed at the moment – in terms of leaving the EU and the implications of this in Scotland, and in respect of the new </w:t>
      </w:r>
      <w:r w:rsidR="00724CC7">
        <w:rPr>
          <w:lang w:eastAsia="en-GB"/>
        </w:rPr>
        <w:t>threshold levels.</w:t>
      </w:r>
    </w:p>
    <w:p w14:paraId="20326969" w14:textId="77777777" w:rsidR="00724CC7" w:rsidRDefault="00724CC7" w:rsidP="00C86DB1">
      <w:pPr>
        <w:pStyle w:val="ListParagraph"/>
        <w:ind w:left="709"/>
        <w:rPr>
          <w:lang w:eastAsia="en-GB"/>
        </w:rPr>
      </w:pPr>
    </w:p>
    <w:p w14:paraId="71985295" w14:textId="2D152A49" w:rsidR="00C86DB1" w:rsidRDefault="00C86DB1" w:rsidP="00C86DB1">
      <w:pPr>
        <w:pStyle w:val="ListParagraph"/>
        <w:ind w:left="709"/>
        <w:rPr>
          <w:bCs/>
          <w:i/>
        </w:rPr>
      </w:pPr>
      <w:r w:rsidRPr="00294F8C">
        <w:rPr>
          <w:bCs/>
          <w:i/>
        </w:rPr>
        <w:t xml:space="preserve">COMMITTEE COMMENTS/DISCUSSION: </w:t>
      </w:r>
      <w:r w:rsidR="005E0095">
        <w:rPr>
          <w:bCs/>
          <w:i/>
        </w:rPr>
        <w:t xml:space="preserve">There was some discussion about this with Graham Collie, and he advised that it </w:t>
      </w:r>
      <w:r w:rsidR="007D228D">
        <w:rPr>
          <w:bCs/>
          <w:i/>
        </w:rPr>
        <w:t xml:space="preserve">would be sensible to re-visit the policy when procurement processes </w:t>
      </w:r>
      <w:r w:rsidR="00CE45FC">
        <w:rPr>
          <w:bCs/>
          <w:i/>
        </w:rPr>
        <w:t>were clarified – this would likely be at least April</w:t>
      </w:r>
      <w:r w:rsidR="00D135E4">
        <w:rPr>
          <w:bCs/>
          <w:i/>
        </w:rPr>
        <w:t xml:space="preserve"> 2021</w:t>
      </w:r>
      <w:r w:rsidR="00CE45FC">
        <w:rPr>
          <w:bCs/>
          <w:i/>
        </w:rPr>
        <w:t>.</w:t>
      </w:r>
      <w:r w:rsidRPr="00294F8C">
        <w:rPr>
          <w:bCs/>
          <w:i/>
        </w:rPr>
        <w:t xml:space="preserve"> </w:t>
      </w:r>
    </w:p>
    <w:p w14:paraId="7BA50035" w14:textId="0CB0579E" w:rsidR="00C86DB1" w:rsidRDefault="00C86DB1" w:rsidP="00C86DB1">
      <w:pPr>
        <w:pStyle w:val="ListParagraph"/>
        <w:ind w:left="709"/>
        <w:rPr>
          <w:bCs/>
          <w:i/>
        </w:rPr>
      </w:pPr>
    </w:p>
    <w:p w14:paraId="641E00F8" w14:textId="4A90E62A" w:rsidR="00B2720F" w:rsidRPr="00B2720F" w:rsidRDefault="00B2720F" w:rsidP="00C86DB1">
      <w:pPr>
        <w:pStyle w:val="ListParagraph"/>
        <w:ind w:left="709"/>
        <w:rPr>
          <w:bCs/>
          <w:iCs/>
        </w:rPr>
      </w:pPr>
      <w:r w:rsidRPr="00B2720F">
        <w:rPr>
          <w:bCs/>
          <w:iCs/>
        </w:rPr>
        <w:t xml:space="preserve">In the </w:t>
      </w:r>
      <w:r w:rsidR="00F56AF3" w:rsidRPr="00B2720F">
        <w:rPr>
          <w:bCs/>
          <w:iCs/>
        </w:rPr>
        <w:t>meantime,</w:t>
      </w:r>
      <w:r w:rsidRPr="00B2720F">
        <w:rPr>
          <w:bCs/>
          <w:iCs/>
        </w:rPr>
        <w:t xml:space="preserve"> it was noted that all of </w:t>
      </w:r>
      <w:r w:rsidR="0080136A">
        <w:rPr>
          <w:bCs/>
          <w:iCs/>
        </w:rPr>
        <w:t xml:space="preserve">the </w:t>
      </w:r>
      <w:r w:rsidRPr="00B2720F">
        <w:rPr>
          <w:bCs/>
          <w:iCs/>
        </w:rPr>
        <w:t>proposed amendments were consistent with the Finance Regulations</w:t>
      </w:r>
      <w:r w:rsidR="0080136A">
        <w:rPr>
          <w:bCs/>
          <w:iCs/>
        </w:rPr>
        <w:t>.</w:t>
      </w:r>
    </w:p>
    <w:p w14:paraId="5F95FBD3" w14:textId="77777777" w:rsidR="00B2720F" w:rsidRPr="00B2720F" w:rsidRDefault="00B2720F" w:rsidP="00B2720F">
      <w:pPr>
        <w:rPr>
          <w:bCs/>
          <w:i/>
        </w:rPr>
      </w:pPr>
    </w:p>
    <w:p w14:paraId="0405E89E" w14:textId="0B26016A" w:rsidR="00C86DB1" w:rsidRPr="005D1587" w:rsidRDefault="00C86DB1" w:rsidP="00C86DB1">
      <w:pPr>
        <w:pStyle w:val="ListParagraph"/>
        <w:ind w:left="709"/>
        <w:rPr>
          <w:b/>
          <w:i/>
        </w:rPr>
      </w:pPr>
      <w:r>
        <w:rPr>
          <w:b/>
          <w:i/>
        </w:rPr>
        <w:tab/>
      </w:r>
      <w:r w:rsidRPr="005D1587">
        <w:rPr>
          <w:b/>
          <w:i/>
        </w:rPr>
        <w:t xml:space="preserve">RESOLUTION:  </w:t>
      </w:r>
      <w:r>
        <w:rPr>
          <w:b/>
          <w:i/>
        </w:rPr>
        <w:t>The revised Corporate Procurement Policy was</w:t>
      </w:r>
      <w:r w:rsidR="00724CC7">
        <w:rPr>
          <w:b/>
          <w:i/>
        </w:rPr>
        <w:t xml:space="preserve"> deferred until a time </w:t>
      </w:r>
      <w:r w:rsidR="00744AAE">
        <w:rPr>
          <w:b/>
          <w:i/>
        </w:rPr>
        <w:t>when the outstanding procurement issues were clarified by the Scottish Government.</w:t>
      </w:r>
    </w:p>
    <w:p w14:paraId="3038ED1A" w14:textId="77777777" w:rsidR="00F56AF3" w:rsidRPr="00387EFC" w:rsidRDefault="00F56AF3" w:rsidP="00CC08BF">
      <w:pPr>
        <w:rPr>
          <w:b/>
        </w:rPr>
      </w:pPr>
    </w:p>
    <w:p w14:paraId="4EF4F4D1" w14:textId="41E1C69D" w:rsidR="00CC08BF" w:rsidRPr="00BE3456" w:rsidRDefault="008F21E6" w:rsidP="007E7770">
      <w:pPr>
        <w:pStyle w:val="ListParagraph"/>
        <w:numPr>
          <w:ilvl w:val="0"/>
          <w:numId w:val="19"/>
        </w:numPr>
        <w:ind w:hanging="720"/>
        <w:rPr>
          <w:bCs/>
        </w:rPr>
      </w:pPr>
      <w:r w:rsidRPr="008F21E6">
        <w:rPr>
          <w:b/>
          <w:bCs/>
          <w:u w:val="single"/>
        </w:rPr>
        <w:t>SCOTTISH HOUSING ASSOCIATIONS’ PENSION SCHEME</w:t>
      </w:r>
      <w:r>
        <w:rPr>
          <w:bCs/>
        </w:rPr>
        <w:t xml:space="preserve"> </w:t>
      </w:r>
    </w:p>
    <w:p w14:paraId="2DCD582C" w14:textId="11825C78" w:rsidR="00BE3456" w:rsidRDefault="00BE3456" w:rsidP="00BE3456">
      <w:pPr>
        <w:rPr>
          <w:bCs/>
        </w:rPr>
      </w:pPr>
    </w:p>
    <w:p w14:paraId="4D31ADD0" w14:textId="53E59077" w:rsidR="00B2720F" w:rsidRDefault="00BE3456" w:rsidP="007C1090">
      <w:pPr>
        <w:ind w:left="720"/>
        <w:rPr>
          <w:bCs/>
        </w:rPr>
      </w:pPr>
      <w:r>
        <w:rPr>
          <w:bCs/>
        </w:rPr>
        <w:t>There was some discussion about the changes to the CARE scheme contributions and the outstanding decision about this.</w:t>
      </w:r>
    </w:p>
    <w:p w14:paraId="534D1A45" w14:textId="57B8F62D" w:rsidR="00D135E4" w:rsidRDefault="00B2720F" w:rsidP="00BE3456">
      <w:pPr>
        <w:ind w:left="720"/>
        <w:rPr>
          <w:bCs/>
        </w:rPr>
      </w:pPr>
      <w:r>
        <w:rPr>
          <w:bCs/>
        </w:rPr>
        <w:lastRenderedPageBreak/>
        <w:t>Committee also noted that this had been previously progressed via a short life working group</w:t>
      </w:r>
      <w:r w:rsidR="0080136A">
        <w:rPr>
          <w:bCs/>
        </w:rPr>
        <w:t xml:space="preserve"> and that this would be the preferred way forward on this occasion.</w:t>
      </w:r>
      <w:r w:rsidR="00BE3456">
        <w:rPr>
          <w:bCs/>
        </w:rPr>
        <w:t xml:space="preserve"> </w:t>
      </w:r>
    </w:p>
    <w:p w14:paraId="1AFFEB1A" w14:textId="77777777" w:rsidR="004850F4" w:rsidRDefault="004850F4" w:rsidP="004850F4">
      <w:pPr>
        <w:pStyle w:val="ListParagraph"/>
        <w:rPr>
          <w:bCs/>
        </w:rPr>
      </w:pPr>
    </w:p>
    <w:p w14:paraId="5122172C" w14:textId="0C3B3DA7" w:rsidR="00BE3456" w:rsidRPr="00D135E4" w:rsidRDefault="00D135E4" w:rsidP="00BE3456">
      <w:pPr>
        <w:ind w:left="720"/>
        <w:rPr>
          <w:b/>
          <w:bCs/>
          <w:i/>
        </w:rPr>
      </w:pPr>
      <w:r w:rsidRPr="00D135E4">
        <w:rPr>
          <w:b/>
          <w:bCs/>
          <w:i/>
        </w:rPr>
        <w:t xml:space="preserve">RESOLUTION:  </w:t>
      </w:r>
      <w:r w:rsidR="00B2720F">
        <w:rPr>
          <w:b/>
          <w:bCs/>
          <w:i/>
        </w:rPr>
        <w:t xml:space="preserve">Committee </w:t>
      </w:r>
      <w:r w:rsidR="00BE3456" w:rsidRPr="00D135E4">
        <w:rPr>
          <w:b/>
          <w:bCs/>
          <w:i/>
        </w:rPr>
        <w:t xml:space="preserve">agreed </w:t>
      </w:r>
      <w:r w:rsidR="0080136A">
        <w:rPr>
          <w:b/>
          <w:bCs/>
          <w:i/>
        </w:rPr>
        <w:t xml:space="preserve">to recommend </w:t>
      </w:r>
      <w:r w:rsidR="00BE3456" w:rsidRPr="00D135E4">
        <w:rPr>
          <w:b/>
          <w:bCs/>
          <w:i/>
        </w:rPr>
        <w:t>the</w:t>
      </w:r>
      <w:r w:rsidR="0080136A">
        <w:rPr>
          <w:b/>
          <w:bCs/>
          <w:i/>
        </w:rPr>
        <w:t xml:space="preserve"> appointment of a Short Life Working Group to the</w:t>
      </w:r>
      <w:r w:rsidR="00BE3456" w:rsidRPr="00D135E4">
        <w:rPr>
          <w:b/>
          <w:bCs/>
          <w:i/>
        </w:rPr>
        <w:t xml:space="preserve"> Management Committee meeting </w:t>
      </w:r>
      <w:r w:rsidR="00F05676" w:rsidRPr="00D135E4">
        <w:rPr>
          <w:b/>
          <w:bCs/>
          <w:i/>
        </w:rPr>
        <w:t>on the 28</w:t>
      </w:r>
      <w:r w:rsidR="00F05676" w:rsidRPr="00D135E4">
        <w:rPr>
          <w:b/>
          <w:bCs/>
          <w:i/>
          <w:vertAlign w:val="superscript"/>
        </w:rPr>
        <w:t>th</w:t>
      </w:r>
      <w:r w:rsidR="00F05676" w:rsidRPr="00D135E4">
        <w:rPr>
          <w:b/>
          <w:bCs/>
          <w:i/>
        </w:rPr>
        <w:t xml:space="preserve"> January </w:t>
      </w:r>
      <w:r w:rsidR="00B2720F">
        <w:rPr>
          <w:b/>
          <w:bCs/>
          <w:i/>
        </w:rPr>
        <w:t xml:space="preserve">2021 </w:t>
      </w:r>
      <w:r w:rsidR="0080136A">
        <w:rPr>
          <w:b/>
          <w:bCs/>
          <w:i/>
        </w:rPr>
        <w:t xml:space="preserve">in order to take this matter forward. </w:t>
      </w:r>
    </w:p>
    <w:p w14:paraId="2660D05E" w14:textId="77777777" w:rsidR="00CC08BF" w:rsidRDefault="00CC08BF" w:rsidP="00CC08BF">
      <w:pPr>
        <w:pStyle w:val="ListParagraph"/>
        <w:rPr>
          <w:bCs/>
        </w:rPr>
      </w:pPr>
    </w:p>
    <w:p w14:paraId="6B2662D7" w14:textId="4C10F708" w:rsidR="00CC08BF" w:rsidRPr="00F05676" w:rsidRDefault="008F21E6" w:rsidP="007E7770">
      <w:pPr>
        <w:pStyle w:val="ListParagraph"/>
        <w:numPr>
          <w:ilvl w:val="0"/>
          <w:numId w:val="19"/>
        </w:numPr>
        <w:ind w:hanging="720"/>
        <w:rPr>
          <w:bCs/>
        </w:rPr>
      </w:pPr>
      <w:r w:rsidRPr="008F21E6">
        <w:rPr>
          <w:b/>
          <w:bCs/>
          <w:u w:val="single"/>
        </w:rPr>
        <w:t>INTERNAL AUDIT – FINAL AUDIT FOR 2020/21</w:t>
      </w:r>
      <w:r>
        <w:rPr>
          <w:b/>
        </w:rPr>
        <w:t xml:space="preserve"> </w:t>
      </w:r>
    </w:p>
    <w:p w14:paraId="10E23339" w14:textId="0FF52866" w:rsidR="00F05676" w:rsidRDefault="00F05676" w:rsidP="00F05676">
      <w:pPr>
        <w:rPr>
          <w:bCs/>
        </w:rPr>
      </w:pPr>
    </w:p>
    <w:p w14:paraId="23F5A83F" w14:textId="77777777" w:rsidR="00B2720F" w:rsidRDefault="00747675" w:rsidP="00F05676">
      <w:pPr>
        <w:ind w:left="720"/>
        <w:rPr>
          <w:bCs/>
        </w:rPr>
      </w:pPr>
      <w:r>
        <w:rPr>
          <w:bCs/>
        </w:rPr>
        <w:t>The Director of Finance &amp;</w:t>
      </w:r>
      <w:r w:rsidR="00925665">
        <w:rPr>
          <w:bCs/>
        </w:rPr>
        <w:t xml:space="preserve"> Corporate Services advised that </w:t>
      </w:r>
      <w:r w:rsidR="00FC51F3">
        <w:rPr>
          <w:bCs/>
        </w:rPr>
        <w:t xml:space="preserve">agreement still had to be reached about the final internal audit for the year. </w:t>
      </w:r>
    </w:p>
    <w:p w14:paraId="3096ED38" w14:textId="77777777" w:rsidR="00B2720F" w:rsidRDefault="00B2720F" w:rsidP="00F05676">
      <w:pPr>
        <w:ind w:left="720"/>
        <w:rPr>
          <w:bCs/>
        </w:rPr>
      </w:pPr>
    </w:p>
    <w:p w14:paraId="71E69981" w14:textId="6D48F2EC" w:rsidR="00B2720F" w:rsidRDefault="00B2720F" w:rsidP="00F05676">
      <w:pPr>
        <w:ind w:left="720"/>
        <w:rPr>
          <w:bCs/>
        </w:rPr>
      </w:pPr>
      <w:r>
        <w:rPr>
          <w:bCs/>
        </w:rPr>
        <w:t>Committee noted that</w:t>
      </w:r>
      <w:r w:rsidR="00FC51F3">
        <w:rPr>
          <w:bCs/>
        </w:rPr>
        <w:t xml:space="preserve"> the SMT had discussed this and proposed </w:t>
      </w:r>
      <w:r>
        <w:rPr>
          <w:bCs/>
        </w:rPr>
        <w:t xml:space="preserve">that due to recently experiencing a global pandemic it would be beneficial to consider how resilient the Association’s operations etc were to such events. </w:t>
      </w:r>
    </w:p>
    <w:p w14:paraId="177D93C5" w14:textId="77777777" w:rsidR="00B2720F" w:rsidRDefault="00B2720F" w:rsidP="00F05676">
      <w:pPr>
        <w:ind w:left="720"/>
        <w:rPr>
          <w:bCs/>
        </w:rPr>
      </w:pPr>
    </w:p>
    <w:p w14:paraId="4B1B7BB0" w14:textId="0551F017" w:rsidR="00F05676" w:rsidRDefault="00B2720F" w:rsidP="00F05676">
      <w:pPr>
        <w:ind w:left="720"/>
        <w:rPr>
          <w:bCs/>
        </w:rPr>
      </w:pPr>
      <w:r>
        <w:rPr>
          <w:bCs/>
        </w:rPr>
        <w:t xml:space="preserve">It was agreed that </w:t>
      </w:r>
      <w:r w:rsidR="00FC51F3">
        <w:rPr>
          <w:bCs/>
        </w:rPr>
        <w:t xml:space="preserve">an internal audit of the Business Continuity </w:t>
      </w:r>
      <w:r>
        <w:rPr>
          <w:bCs/>
        </w:rPr>
        <w:t xml:space="preserve">&amp; Disaster Recovery </w:t>
      </w:r>
      <w:r w:rsidR="00FC51F3">
        <w:rPr>
          <w:bCs/>
        </w:rPr>
        <w:t>Plan</w:t>
      </w:r>
      <w:r>
        <w:rPr>
          <w:bCs/>
        </w:rPr>
        <w:t xml:space="preserve"> be undertaken and that this would be arranged for February 2021</w:t>
      </w:r>
    </w:p>
    <w:p w14:paraId="2D9E0006" w14:textId="2173B934" w:rsidR="00EA2A03" w:rsidRDefault="00EA2A03" w:rsidP="00F05676">
      <w:pPr>
        <w:ind w:left="720"/>
        <w:rPr>
          <w:bCs/>
        </w:rPr>
      </w:pPr>
    </w:p>
    <w:p w14:paraId="6F94BD41" w14:textId="19692C7E" w:rsidR="00EA2A03" w:rsidRPr="00D135E4" w:rsidRDefault="00D135E4" w:rsidP="00F05676">
      <w:pPr>
        <w:ind w:left="720"/>
        <w:rPr>
          <w:b/>
          <w:bCs/>
          <w:i/>
        </w:rPr>
      </w:pPr>
      <w:r w:rsidRPr="00D135E4">
        <w:rPr>
          <w:b/>
          <w:bCs/>
          <w:i/>
        </w:rPr>
        <w:t xml:space="preserve">RESOLUTION:  </w:t>
      </w:r>
      <w:r w:rsidR="00B2720F">
        <w:rPr>
          <w:b/>
          <w:bCs/>
          <w:i/>
        </w:rPr>
        <w:t xml:space="preserve">The recommendation to have </w:t>
      </w:r>
      <w:proofErr w:type="spellStart"/>
      <w:r w:rsidR="00B2720F">
        <w:rPr>
          <w:b/>
          <w:bCs/>
          <w:i/>
        </w:rPr>
        <w:t>Azets</w:t>
      </w:r>
      <w:proofErr w:type="spellEnd"/>
      <w:r w:rsidR="00B2720F">
        <w:rPr>
          <w:b/>
          <w:bCs/>
          <w:i/>
        </w:rPr>
        <w:t xml:space="preserve"> carryout an internal audit of the Associations </w:t>
      </w:r>
      <w:r w:rsidR="00B2720F" w:rsidRPr="00B2720F">
        <w:rPr>
          <w:b/>
          <w:i/>
          <w:iCs/>
        </w:rPr>
        <w:t>Business Continuity &amp; Disaster Recovery Plan</w:t>
      </w:r>
      <w:r w:rsidR="00B2720F">
        <w:rPr>
          <w:b/>
          <w:bCs/>
          <w:i/>
        </w:rPr>
        <w:t xml:space="preserve"> was approved.</w:t>
      </w:r>
    </w:p>
    <w:p w14:paraId="3AAAB0E4" w14:textId="77777777" w:rsidR="00CC08BF" w:rsidRPr="003856D4" w:rsidRDefault="00CC08BF" w:rsidP="00CC08BF">
      <w:pPr>
        <w:rPr>
          <w:bCs/>
        </w:rPr>
      </w:pPr>
    </w:p>
    <w:p w14:paraId="0B59D617" w14:textId="77777777" w:rsidR="00C86DB1" w:rsidRPr="00C86DB1" w:rsidRDefault="008F21E6" w:rsidP="007E7770">
      <w:pPr>
        <w:pStyle w:val="ListParagraph"/>
        <w:numPr>
          <w:ilvl w:val="0"/>
          <w:numId w:val="19"/>
        </w:numPr>
        <w:ind w:hanging="720"/>
        <w:rPr>
          <w:b/>
          <w:i/>
        </w:rPr>
      </w:pPr>
      <w:r w:rsidRPr="008F21E6">
        <w:rPr>
          <w:b/>
          <w:u w:val="single"/>
        </w:rPr>
        <w:t>COMMITTEE ATTENDANCE 2020/21</w:t>
      </w:r>
      <w:r w:rsidRPr="00324BB5">
        <w:t xml:space="preserve"> </w:t>
      </w:r>
    </w:p>
    <w:p w14:paraId="3BF27558" w14:textId="77777777" w:rsidR="00C86DB1" w:rsidRPr="00C86DB1" w:rsidRDefault="00C86DB1" w:rsidP="00C86DB1">
      <w:pPr>
        <w:pStyle w:val="ListParagraph"/>
        <w:rPr>
          <w:b/>
          <w:i/>
        </w:rPr>
      </w:pPr>
    </w:p>
    <w:p w14:paraId="1D9537E4" w14:textId="28F0796A" w:rsidR="00C86DB1" w:rsidRDefault="00C86DB1" w:rsidP="00C86DB1">
      <w:pPr>
        <w:pStyle w:val="ListParagraph"/>
        <w:rPr>
          <w:b/>
          <w:i/>
        </w:rPr>
      </w:pPr>
      <w:r w:rsidRPr="0086422F">
        <w:rPr>
          <w:b/>
          <w:i/>
        </w:rPr>
        <w:t>RESOLUTION:  The Committee Attendance of</w:t>
      </w:r>
      <w:r>
        <w:rPr>
          <w:b/>
          <w:i/>
        </w:rPr>
        <w:t xml:space="preserve"> 8</w:t>
      </w:r>
      <w:r w:rsidR="00BD5DB7">
        <w:rPr>
          <w:b/>
          <w:i/>
        </w:rPr>
        <w:t>9</w:t>
      </w:r>
      <w:r w:rsidRPr="0086422F">
        <w:rPr>
          <w:b/>
          <w:i/>
        </w:rPr>
        <w:t>% was noted.</w:t>
      </w:r>
    </w:p>
    <w:p w14:paraId="12763110" w14:textId="77777777" w:rsidR="00D135E4" w:rsidRDefault="00D135E4" w:rsidP="00C86DB1">
      <w:pPr>
        <w:ind w:left="426"/>
        <w:rPr>
          <w:b/>
          <w:i/>
        </w:rPr>
      </w:pPr>
    </w:p>
    <w:p w14:paraId="10DCE3D4" w14:textId="784F0B20" w:rsidR="00CC08BF" w:rsidRPr="008F21E6" w:rsidRDefault="008F21E6" w:rsidP="007E7770">
      <w:pPr>
        <w:pStyle w:val="ListParagraph"/>
        <w:numPr>
          <w:ilvl w:val="0"/>
          <w:numId w:val="19"/>
        </w:numPr>
        <w:tabs>
          <w:tab w:val="left" w:pos="993"/>
        </w:tabs>
        <w:ind w:hanging="720"/>
        <w:rPr>
          <w:b/>
          <w:u w:val="single"/>
        </w:rPr>
      </w:pPr>
      <w:r w:rsidRPr="008F21E6">
        <w:rPr>
          <w:b/>
          <w:u w:val="single"/>
        </w:rPr>
        <w:t>A.O.C.B.</w:t>
      </w:r>
    </w:p>
    <w:p w14:paraId="2D5A3757" w14:textId="77777777" w:rsidR="00C86DB1" w:rsidRDefault="00C86DB1" w:rsidP="00C86DB1">
      <w:pPr>
        <w:pStyle w:val="ListParagraph"/>
      </w:pPr>
    </w:p>
    <w:p w14:paraId="229CADF5" w14:textId="7D9276E8" w:rsidR="00C86DB1" w:rsidRDefault="00C86DB1" w:rsidP="00C86DB1">
      <w:pPr>
        <w:pStyle w:val="ListParagraph"/>
      </w:pPr>
      <w:r w:rsidRPr="00C86137">
        <w:t xml:space="preserve">There was no further business and the meeting </w:t>
      </w:r>
      <w:r>
        <w:t xml:space="preserve">concluded </w:t>
      </w:r>
      <w:r w:rsidRPr="00C86137">
        <w:t>at</w:t>
      </w:r>
      <w:r w:rsidR="00C875BB">
        <w:t xml:space="preserve"> 7.20pm</w:t>
      </w:r>
      <w:r>
        <w:t>.</w:t>
      </w:r>
    </w:p>
    <w:p w14:paraId="051CF33E" w14:textId="77777777" w:rsidR="00CC08BF" w:rsidRDefault="00CC08BF" w:rsidP="00CC08BF">
      <w:pPr>
        <w:pStyle w:val="ListParagraph"/>
        <w:tabs>
          <w:tab w:val="left" w:pos="993"/>
        </w:tabs>
      </w:pPr>
    </w:p>
    <w:p w14:paraId="42AC3FFB" w14:textId="1A9FCB1C" w:rsidR="00CC08BF" w:rsidRPr="009A59B9" w:rsidRDefault="008F21E6" w:rsidP="007E7770">
      <w:pPr>
        <w:pStyle w:val="ListParagraph"/>
        <w:numPr>
          <w:ilvl w:val="0"/>
          <w:numId w:val="19"/>
        </w:numPr>
        <w:tabs>
          <w:tab w:val="left" w:pos="993"/>
        </w:tabs>
        <w:ind w:hanging="720"/>
      </w:pPr>
      <w:r w:rsidRPr="008F21E6">
        <w:rPr>
          <w:b/>
          <w:u w:val="single"/>
        </w:rPr>
        <w:t>DATE OF NEXT MEETING:</w:t>
      </w:r>
      <w:r>
        <w:t xml:space="preserve"> </w:t>
      </w:r>
      <w:r w:rsidR="00CC08BF">
        <w:tab/>
      </w:r>
      <w:r w:rsidR="00CC08BF" w:rsidRPr="009A59B9">
        <w:rPr>
          <w:b/>
        </w:rPr>
        <w:t>Thursday 1</w:t>
      </w:r>
      <w:r w:rsidR="00CC08BF">
        <w:rPr>
          <w:b/>
        </w:rPr>
        <w:t>8</w:t>
      </w:r>
      <w:r w:rsidR="00CC08BF" w:rsidRPr="009A59B9">
        <w:rPr>
          <w:b/>
          <w:vertAlign w:val="superscript"/>
        </w:rPr>
        <w:t>th</w:t>
      </w:r>
      <w:r w:rsidR="00CC08BF" w:rsidRPr="009A59B9">
        <w:rPr>
          <w:b/>
        </w:rPr>
        <w:t xml:space="preserve"> February 20</w:t>
      </w:r>
      <w:r w:rsidR="00CC08BF">
        <w:rPr>
          <w:b/>
        </w:rPr>
        <w:t>21</w:t>
      </w:r>
      <w:r w:rsidR="00CC08BF">
        <w:t xml:space="preserve"> </w:t>
      </w:r>
      <w:r w:rsidR="00CC08BF" w:rsidRPr="009A59B9">
        <w:rPr>
          <w:b/>
        </w:rPr>
        <w:t xml:space="preserve"> </w:t>
      </w:r>
    </w:p>
    <w:p w14:paraId="651F4B56" w14:textId="77777777" w:rsidR="00CC08BF" w:rsidRDefault="00CC08BF" w:rsidP="00CC08BF">
      <w:pPr>
        <w:rPr>
          <w:b/>
        </w:rPr>
      </w:pPr>
    </w:p>
    <w:p w14:paraId="349F78A7" w14:textId="77777777" w:rsidR="0070131B" w:rsidRDefault="0070131B" w:rsidP="0070131B">
      <w:pPr>
        <w:ind w:left="465"/>
        <w:rPr>
          <w:b/>
        </w:rPr>
      </w:pPr>
    </w:p>
    <w:p w14:paraId="76B6EE6E" w14:textId="77777777" w:rsidR="00C86DB1" w:rsidRDefault="00C86DB1" w:rsidP="00C86DB1">
      <w:pPr>
        <w:ind w:hanging="284"/>
        <w:rPr>
          <w:b/>
          <w:bCs/>
        </w:rPr>
      </w:pPr>
    </w:p>
    <w:p w14:paraId="62E5F54F" w14:textId="5D9F4D5E" w:rsidR="00C86DB1" w:rsidRDefault="00C86DB1" w:rsidP="00C86DB1">
      <w:pPr>
        <w:ind w:hanging="284"/>
        <w:rPr>
          <w:b/>
          <w:bCs/>
        </w:rPr>
      </w:pPr>
      <w:r>
        <w:rPr>
          <w:b/>
          <w:bCs/>
        </w:rPr>
        <w:t>22</w:t>
      </w:r>
      <w:r w:rsidRPr="00C86DB1">
        <w:rPr>
          <w:b/>
          <w:bCs/>
          <w:vertAlign w:val="superscript"/>
        </w:rPr>
        <w:t>nd</w:t>
      </w:r>
      <w:r>
        <w:rPr>
          <w:b/>
          <w:bCs/>
        </w:rPr>
        <w:t xml:space="preserve"> January 2021</w:t>
      </w:r>
    </w:p>
    <w:p w14:paraId="2B00C193" w14:textId="77777777" w:rsidR="00C86DB1" w:rsidRDefault="00C86DB1" w:rsidP="00C86DB1">
      <w:pPr>
        <w:rPr>
          <w:rFonts w:cs="Times New Roman"/>
          <w:b/>
          <w:bCs/>
        </w:rPr>
      </w:pPr>
    </w:p>
    <w:p w14:paraId="570EF121" w14:textId="77777777" w:rsidR="00C86DB1" w:rsidRDefault="00C86DB1" w:rsidP="00C86DB1">
      <w:pPr>
        <w:rPr>
          <w:rFonts w:cs="Times New Roman"/>
          <w:b/>
          <w:bCs/>
        </w:rPr>
      </w:pPr>
    </w:p>
    <w:p w14:paraId="734558D3" w14:textId="77777777" w:rsidR="00C86DB1" w:rsidRDefault="00C86DB1" w:rsidP="00C86DB1">
      <w:pPr>
        <w:rPr>
          <w:rFonts w:cs="Times New Roman"/>
          <w:b/>
          <w:bCs/>
        </w:rPr>
      </w:pPr>
    </w:p>
    <w:p w14:paraId="466D8EB0" w14:textId="77777777" w:rsidR="00C86DB1" w:rsidRDefault="00C86DB1" w:rsidP="00C86DB1">
      <w:pPr>
        <w:ind w:hanging="284"/>
        <w:rPr>
          <w:i/>
        </w:rPr>
      </w:pPr>
      <w:r w:rsidRPr="00EF6D64">
        <w:rPr>
          <w:rFonts w:cs="Times New Roman"/>
          <w:b/>
          <w:bCs/>
        </w:rPr>
        <w:t>Signed …………………………………………</w:t>
      </w:r>
      <w:proofErr w:type="gramStart"/>
      <w:r w:rsidRPr="00EF6D64">
        <w:rPr>
          <w:rFonts w:cs="Times New Roman"/>
          <w:b/>
          <w:bCs/>
        </w:rPr>
        <w:t>…..</w:t>
      </w:r>
      <w:proofErr w:type="gramEnd"/>
      <w:r w:rsidRPr="00EF6D64">
        <w:rPr>
          <w:rFonts w:cs="Times New Roman"/>
          <w:b/>
          <w:bCs/>
        </w:rPr>
        <w:t xml:space="preserve"> (Convenor)</w:t>
      </w:r>
      <w:r w:rsidRPr="00EF6D64">
        <w:rPr>
          <w:rFonts w:cs="Times New Roman"/>
          <w:b/>
          <w:bCs/>
        </w:rPr>
        <w:tab/>
        <w:t xml:space="preserve">    Date ……………………….</w:t>
      </w:r>
    </w:p>
    <w:p w14:paraId="0CC33326" w14:textId="77777777" w:rsidR="00CC08BF" w:rsidRPr="00AC793B" w:rsidRDefault="00CC08BF" w:rsidP="0070131B">
      <w:pPr>
        <w:ind w:left="465"/>
        <w:rPr>
          <w:b/>
        </w:rPr>
      </w:pPr>
    </w:p>
    <w:p w14:paraId="4367E5B1" w14:textId="77777777" w:rsidR="00C86DB1" w:rsidRDefault="00C86DB1" w:rsidP="0070131B">
      <w:pPr>
        <w:ind w:left="465"/>
      </w:pPr>
    </w:p>
    <w:p w14:paraId="1E7E2083" w14:textId="77777777" w:rsidR="008F21E6" w:rsidRDefault="008F21E6" w:rsidP="0070131B">
      <w:pPr>
        <w:ind w:left="465"/>
      </w:pPr>
    </w:p>
    <w:sectPr w:rsidR="008F21E6" w:rsidSect="000D3F3F">
      <w:headerReference w:type="even" r:id="rId9"/>
      <w:headerReference w:type="default" r:id="rId10"/>
      <w:footerReference w:type="even" r:id="rId11"/>
      <w:footerReference w:type="default" r:id="rId12"/>
      <w:headerReference w:type="first" r:id="rId13"/>
      <w:footerReference w:type="first" r:id="rId14"/>
      <w:pgSz w:w="11906" w:h="16838" w:code="9"/>
      <w:pgMar w:top="1134" w:right="1077" w:bottom="1701" w:left="1134"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84462" w14:textId="77777777" w:rsidR="002A197F" w:rsidRDefault="002A197F">
      <w:r>
        <w:separator/>
      </w:r>
    </w:p>
  </w:endnote>
  <w:endnote w:type="continuationSeparator" w:id="0">
    <w:p w14:paraId="2FD960EE" w14:textId="77777777" w:rsidR="002A197F" w:rsidRDefault="002A1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3A0581">
      <w:rPr>
        <w:rFonts w:cs="Times New Roman"/>
        <w:noProof/>
        <w:sz w:val="18"/>
        <w:szCs w:val="18"/>
      </w:rPr>
      <w:t>8</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AE755" w14:textId="77777777" w:rsidR="00205BDA" w:rsidRDefault="00205B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B891D" w14:textId="77777777" w:rsidR="002A197F" w:rsidRDefault="002A197F">
      <w:r>
        <w:separator/>
      </w:r>
    </w:p>
  </w:footnote>
  <w:footnote w:type="continuationSeparator" w:id="0">
    <w:p w14:paraId="4479CE71" w14:textId="77777777" w:rsidR="002A197F" w:rsidRDefault="002A1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DAE60" w14:textId="77777777" w:rsidR="00205BDA" w:rsidRDefault="00205B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1071"/>
      <w:docPartObj>
        <w:docPartGallery w:val="Watermarks"/>
        <w:docPartUnique/>
      </w:docPartObj>
    </w:sdtPr>
    <w:sdtEndPr/>
    <w:sdtContent>
      <w:p w14:paraId="13304A20" w14:textId="640973DD" w:rsidR="007B1809" w:rsidRDefault="00205BDA">
        <w:pPr>
          <w:pStyle w:val="Header"/>
        </w:pPr>
        <w:r>
          <w:rPr>
            <w:noProof/>
          </w:rPr>
          <w:pict w14:anchorId="6357C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09064" o:spid="_x0000_s2049" type="#_x0000_t136" style="position:absolute;margin-left:0;margin-top:0;width:497.05pt;height:186.4pt;rotation:315;z-index:-251658752;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2BAA" w14:textId="77777777" w:rsidR="00205BDA" w:rsidRDefault="00205B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295BEF"/>
    <w:multiLevelType w:val="multilevel"/>
    <w:tmpl w:val="A9269114"/>
    <w:lvl w:ilvl="0">
      <w:start w:val="2"/>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8176576"/>
    <w:multiLevelType w:val="multilevel"/>
    <w:tmpl w:val="CC1CE072"/>
    <w:lvl w:ilvl="0">
      <w:start w:val="1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FD637B"/>
    <w:multiLevelType w:val="multilevel"/>
    <w:tmpl w:val="6CDEE926"/>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5" w15:restartNumberingAfterBreak="0">
    <w:nsid w:val="2188158E"/>
    <w:multiLevelType w:val="multilevel"/>
    <w:tmpl w:val="FC946036"/>
    <w:lvl w:ilvl="0">
      <w:start w:val="1"/>
      <w:numFmt w:val="decimal"/>
      <w:lvlText w:val="%1.0"/>
      <w:lvlJc w:val="left"/>
      <w:pPr>
        <w:tabs>
          <w:tab w:val="num" w:pos="720"/>
        </w:tabs>
        <w:ind w:left="720" w:hanging="720"/>
      </w:pPr>
      <w:rPr>
        <w:rFonts w:hint="default"/>
        <w:b/>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6" w15:restartNumberingAfterBreak="0">
    <w:nsid w:val="28284909"/>
    <w:multiLevelType w:val="multilevel"/>
    <w:tmpl w:val="54940B44"/>
    <w:lvl w:ilvl="0">
      <w:start w:val="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DF95A07"/>
    <w:multiLevelType w:val="multilevel"/>
    <w:tmpl w:val="CF882274"/>
    <w:lvl w:ilvl="0">
      <w:start w:val="1"/>
      <w:numFmt w:val="decimal"/>
      <w:lvlText w:val="%1.0"/>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FEC12CA"/>
    <w:multiLevelType w:val="multilevel"/>
    <w:tmpl w:val="3F7E39EC"/>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9"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3DE44D3"/>
    <w:multiLevelType w:val="hybridMultilevel"/>
    <w:tmpl w:val="2DD0ECE0"/>
    <w:lvl w:ilvl="0" w:tplc="0809000D">
      <w:start w:val="1"/>
      <w:numFmt w:val="bullet"/>
      <w:lvlText w:val=""/>
      <w:lvlJc w:val="left"/>
      <w:pPr>
        <w:ind w:left="1454" w:hanging="360"/>
      </w:pPr>
      <w:rPr>
        <w:rFonts w:ascii="Wingdings" w:hAnsi="Wingdings" w:hint="default"/>
      </w:rPr>
    </w:lvl>
    <w:lvl w:ilvl="1" w:tplc="08090003">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11"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2"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3"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4"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72C70736"/>
    <w:multiLevelType w:val="hybridMultilevel"/>
    <w:tmpl w:val="C4F0DC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8"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3"/>
  </w:num>
  <w:num w:numId="4">
    <w:abstractNumId w:val="7"/>
  </w:num>
  <w:num w:numId="5">
    <w:abstractNumId w:val="12"/>
  </w:num>
  <w:num w:numId="6">
    <w:abstractNumId w:val="0"/>
  </w:num>
  <w:num w:numId="7">
    <w:abstractNumId w:val="10"/>
  </w:num>
  <w:num w:numId="8">
    <w:abstractNumId w:val="14"/>
  </w:num>
  <w:num w:numId="9">
    <w:abstractNumId w:val="18"/>
  </w:num>
  <w:num w:numId="10">
    <w:abstractNumId w:val="15"/>
  </w:num>
  <w:num w:numId="11">
    <w:abstractNumId w:val="11"/>
  </w:num>
  <w:num w:numId="12">
    <w:abstractNumId w:val="17"/>
  </w:num>
  <w:num w:numId="13">
    <w:abstractNumId w:val="8"/>
  </w:num>
  <w:num w:numId="14">
    <w:abstractNumId w:val="5"/>
  </w:num>
  <w:num w:numId="15">
    <w:abstractNumId w:val="16"/>
  </w:num>
  <w:num w:numId="16">
    <w:abstractNumId w:val="4"/>
  </w:num>
  <w:num w:numId="17">
    <w:abstractNumId w:val="6"/>
  </w:num>
  <w:num w:numId="18">
    <w:abstractNumId w:val="3"/>
  </w:num>
  <w:num w:numId="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0DF0"/>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328E"/>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40A1"/>
    <w:rsid w:val="0004457E"/>
    <w:rsid w:val="00044D7B"/>
    <w:rsid w:val="00045298"/>
    <w:rsid w:val="00045EC2"/>
    <w:rsid w:val="00046514"/>
    <w:rsid w:val="0004742F"/>
    <w:rsid w:val="000475E2"/>
    <w:rsid w:val="00047B5C"/>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22A5"/>
    <w:rsid w:val="000C3421"/>
    <w:rsid w:val="000C3A6E"/>
    <w:rsid w:val="000C634C"/>
    <w:rsid w:val="000D03DD"/>
    <w:rsid w:val="000D04B3"/>
    <w:rsid w:val="000D27E5"/>
    <w:rsid w:val="000D3F3F"/>
    <w:rsid w:val="000D3F93"/>
    <w:rsid w:val="000D41F6"/>
    <w:rsid w:val="000D744F"/>
    <w:rsid w:val="000D7D16"/>
    <w:rsid w:val="000E0036"/>
    <w:rsid w:val="000E01E5"/>
    <w:rsid w:val="000E0437"/>
    <w:rsid w:val="000E0E4D"/>
    <w:rsid w:val="000E11EC"/>
    <w:rsid w:val="000E14C1"/>
    <w:rsid w:val="000E223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BAF"/>
    <w:rsid w:val="00111C8E"/>
    <w:rsid w:val="00112231"/>
    <w:rsid w:val="00112855"/>
    <w:rsid w:val="001129E9"/>
    <w:rsid w:val="00112E72"/>
    <w:rsid w:val="00113D8E"/>
    <w:rsid w:val="00114808"/>
    <w:rsid w:val="0011535A"/>
    <w:rsid w:val="0011535C"/>
    <w:rsid w:val="00115D9D"/>
    <w:rsid w:val="0011664C"/>
    <w:rsid w:val="00116F9F"/>
    <w:rsid w:val="00117E82"/>
    <w:rsid w:val="00125056"/>
    <w:rsid w:val="0012517C"/>
    <w:rsid w:val="001277AC"/>
    <w:rsid w:val="00127E52"/>
    <w:rsid w:val="00130C84"/>
    <w:rsid w:val="00130EB0"/>
    <w:rsid w:val="00131D2D"/>
    <w:rsid w:val="00133D72"/>
    <w:rsid w:val="00134822"/>
    <w:rsid w:val="0013482F"/>
    <w:rsid w:val="001356CE"/>
    <w:rsid w:val="00136518"/>
    <w:rsid w:val="0013667D"/>
    <w:rsid w:val="001376C5"/>
    <w:rsid w:val="00137A71"/>
    <w:rsid w:val="00137F08"/>
    <w:rsid w:val="0014012C"/>
    <w:rsid w:val="0014129F"/>
    <w:rsid w:val="00142D71"/>
    <w:rsid w:val="00143570"/>
    <w:rsid w:val="001438F7"/>
    <w:rsid w:val="00145ACD"/>
    <w:rsid w:val="00145BD7"/>
    <w:rsid w:val="0014602A"/>
    <w:rsid w:val="00146665"/>
    <w:rsid w:val="00147309"/>
    <w:rsid w:val="00150ABA"/>
    <w:rsid w:val="00152830"/>
    <w:rsid w:val="0015306C"/>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3B23"/>
    <w:rsid w:val="001757D7"/>
    <w:rsid w:val="00175E43"/>
    <w:rsid w:val="00175F66"/>
    <w:rsid w:val="00176488"/>
    <w:rsid w:val="00177310"/>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CF2"/>
    <w:rsid w:val="001A165E"/>
    <w:rsid w:val="001A1AF2"/>
    <w:rsid w:val="001A47E7"/>
    <w:rsid w:val="001A4C32"/>
    <w:rsid w:val="001A55F6"/>
    <w:rsid w:val="001A61D5"/>
    <w:rsid w:val="001A64FB"/>
    <w:rsid w:val="001A7A0A"/>
    <w:rsid w:val="001A7D28"/>
    <w:rsid w:val="001B0081"/>
    <w:rsid w:val="001B0CE9"/>
    <w:rsid w:val="001B436C"/>
    <w:rsid w:val="001B520B"/>
    <w:rsid w:val="001B5AD1"/>
    <w:rsid w:val="001B5D34"/>
    <w:rsid w:val="001B61CE"/>
    <w:rsid w:val="001B61FF"/>
    <w:rsid w:val="001B72D3"/>
    <w:rsid w:val="001B7601"/>
    <w:rsid w:val="001C0124"/>
    <w:rsid w:val="001C0497"/>
    <w:rsid w:val="001C04E0"/>
    <w:rsid w:val="001C1A69"/>
    <w:rsid w:val="001C1FFD"/>
    <w:rsid w:val="001C24BD"/>
    <w:rsid w:val="001C27C2"/>
    <w:rsid w:val="001C2FE2"/>
    <w:rsid w:val="001C39E4"/>
    <w:rsid w:val="001C4AFE"/>
    <w:rsid w:val="001C50F8"/>
    <w:rsid w:val="001C52AC"/>
    <w:rsid w:val="001C53F3"/>
    <w:rsid w:val="001C568E"/>
    <w:rsid w:val="001C59D1"/>
    <w:rsid w:val="001C6517"/>
    <w:rsid w:val="001C71F7"/>
    <w:rsid w:val="001D27CE"/>
    <w:rsid w:val="001D30E8"/>
    <w:rsid w:val="001D4972"/>
    <w:rsid w:val="001D54B8"/>
    <w:rsid w:val="001D711D"/>
    <w:rsid w:val="001D71E0"/>
    <w:rsid w:val="001E165C"/>
    <w:rsid w:val="001E1CE8"/>
    <w:rsid w:val="001E2E10"/>
    <w:rsid w:val="001E3629"/>
    <w:rsid w:val="001E4736"/>
    <w:rsid w:val="001E48F6"/>
    <w:rsid w:val="001E4DC1"/>
    <w:rsid w:val="001E5114"/>
    <w:rsid w:val="001E6FBC"/>
    <w:rsid w:val="001F05FB"/>
    <w:rsid w:val="001F527B"/>
    <w:rsid w:val="001F58E7"/>
    <w:rsid w:val="001F72D9"/>
    <w:rsid w:val="001F7554"/>
    <w:rsid w:val="001F7977"/>
    <w:rsid w:val="002023A3"/>
    <w:rsid w:val="00203D02"/>
    <w:rsid w:val="002045C1"/>
    <w:rsid w:val="00205707"/>
    <w:rsid w:val="00205BDA"/>
    <w:rsid w:val="00205BED"/>
    <w:rsid w:val="00205EC9"/>
    <w:rsid w:val="00205FB5"/>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92"/>
    <w:rsid w:val="002221EC"/>
    <w:rsid w:val="0022325C"/>
    <w:rsid w:val="00223E8C"/>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4FEF"/>
    <w:rsid w:val="00245436"/>
    <w:rsid w:val="002454D8"/>
    <w:rsid w:val="002469E1"/>
    <w:rsid w:val="00246DB9"/>
    <w:rsid w:val="002478BC"/>
    <w:rsid w:val="002511FF"/>
    <w:rsid w:val="00252092"/>
    <w:rsid w:val="00252FFE"/>
    <w:rsid w:val="00253EC8"/>
    <w:rsid w:val="00254AEF"/>
    <w:rsid w:val="0025598B"/>
    <w:rsid w:val="002562D6"/>
    <w:rsid w:val="00256773"/>
    <w:rsid w:val="00256A66"/>
    <w:rsid w:val="00257923"/>
    <w:rsid w:val="0026072B"/>
    <w:rsid w:val="0026143F"/>
    <w:rsid w:val="00261825"/>
    <w:rsid w:val="00261BC9"/>
    <w:rsid w:val="00262066"/>
    <w:rsid w:val="0026239B"/>
    <w:rsid w:val="00263B20"/>
    <w:rsid w:val="00263DDD"/>
    <w:rsid w:val="00264ADA"/>
    <w:rsid w:val="002664D2"/>
    <w:rsid w:val="002667EB"/>
    <w:rsid w:val="00270D66"/>
    <w:rsid w:val="002711C8"/>
    <w:rsid w:val="002711F9"/>
    <w:rsid w:val="002716F0"/>
    <w:rsid w:val="002722A9"/>
    <w:rsid w:val="002725EE"/>
    <w:rsid w:val="002741C8"/>
    <w:rsid w:val="00275438"/>
    <w:rsid w:val="00276011"/>
    <w:rsid w:val="00276252"/>
    <w:rsid w:val="0027625C"/>
    <w:rsid w:val="002775C0"/>
    <w:rsid w:val="0028209B"/>
    <w:rsid w:val="0028306D"/>
    <w:rsid w:val="002837B1"/>
    <w:rsid w:val="00283A86"/>
    <w:rsid w:val="00286791"/>
    <w:rsid w:val="00286930"/>
    <w:rsid w:val="00286A45"/>
    <w:rsid w:val="00286FA2"/>
    <w:rsid w:val="00287191"/>
    <w:rsid w:val="00287B94"/>
    <w:rsid w:val="00287DA2"/>
    <w:rsid w:val="00287E5D"/>
    <w:rsid w:val="00287E5F"/>
    <w:rsid w:val="002906BD"/>
    <w:rsid w:val="00291F92"/>
    <w:rsid w:val="0029269C"/>
    <w:rsid w:val="0029274C"/>
    <w:rsid w:val="00292F2C"/>
    <w:rsid w:val="0029396B"/>
    <w:rsid w:val="002943F0"/>
    <w:rsid w:val="00294F8C"/>
    <w:rsid w:val="0029524D"/>
    <w:rsid w:val="00296F5B"/>
    <w:rsid w:val="00297706"/>
    <w:rsid w:val="002A0958"/>
    <w:rsid w:val="002A11FA"/>
    <w:rsid w:val="002A1265"/>
    <w:rsid w:val="002A197F"/>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D0B58"/>
    <w:rsid w:val="002D0FD6"/>
    <w:rsid w:val="002D1850"/>
    <w:rsid w:val="002D1B74"/>
    <w:rsid w:val="002D1C10"/>
    <w:rsid w:val="002D2B3B"/>
    <w:rsid w:val="002D2D3A"/>
    <w:rsid w:val="002D31E2"/>
    <w:rsid w:val="002D361C"/>
    <w:rsid w:val="002D3B93"/>
    <w:rsid w:val="002D4453"/>
    <w:rsid w:val="002D6ED3"/>
    <w:rsid w:val="002E0097"/>
    <w:rsid w:val="002E06D9"/>
    <w:rsid w:val="002E0817"/>
    <w:rsid w:val="002E2D62"/>
    <w:rsid w:val="002E30FF"/>
    <w:rsid w:val="002E6C59"/>
    <w:rsid w:val="002E73F4"/>
    <w:rsid w:val="002F04A1"/>
    <w:rsid w:val="002F04A3"/>
    <w:rsid w:val="002F1CA5"/>
    <w:rsid w:val="002F1D52"/>
    <w:rsid w:val="002F22ED"/>
    <w:rsid w:val="002F2382"/>
    <w:rsid w:val="002F3076"/>
    <w:rsid w:val="002F3669"/>
    <w:rsid w:val="002F3BE8"/>
    <w:rsid w:val="002F5F53"/>
    <w:rsid w:val="002F715A"/>
    <w:rsid w:val="002F7EDA"/>
    <w:rsid w:val="0030040A"/>
    <w:rsid w:val="003021EC"/>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586"/>
    <w:rsid w:val="00311BD4"/>
    <w:rsid w:val="003155CA"/>
    <w:rsid w:val="00315EB5"/>
    <w:rsid w:val="00317DB0"/>
    <w:rsid w:val="00320A89"/>
    <w:rsid w:val="003232CB"/>
    <w:rsid w:val="003238D5"/>
    <w:rsid w:val="00323FF0"/>
    <w:rsid w:val="00324777"/>
    <w:rsid w:val="00324924"/>
    <w:rsid w:val="00324BB5"/>
    <w:rsid w:val="003258AF"/>
    <w:rsid w:val="00325BD0"/>
    <w:rsid w:val="003267E8"/>
    <w:rsid w:val="00330939"/>
    <w:rsid w:val="00330C7C"/>
    <w:rsid w:val="00333C8B"/>
    <w:rsid w:val="0033595E"/>
    <w:rsid w:val="003368F5"/>
    <w:rsid w:val="00340518"/>
    <w:rsid w:val="00340C33"/>
    <w:rsid w:val="00342B3A"/>
    <w:rsid w:val="003430D5"/>
    <w:rsid w:val="00343B45"/>
    <w:rsid w:val="00345363"/>
    <w:rsid w:val="00346C4B"/>
    <w:rsid w:val="00346EAB"/>
    <w:rsid w:val="00350148"/>
    <w:rsid w:val="00351D8E"/>
    <w:rsid w:val="00352385"/>
    <w:rsid w:val="00352397"/>
    <w:rsid w:val="0035267F"/>
    <w:rsid w:val="00353AAA"/>
    <w:rsid w:val="00353E65"/>
    <w:rsid w:val="00354371"/>
    <w:rsid w:val="00356282"/>
    <w:rsid w:val="00357489"/>
    <w:rsid w:val="00357883"/>
    <w:rsid w:val="00357FC9"/>
    <w:rsid w:val="003612D7"/>
    <w:rsid w:val="00361591"/>
    <w:rsid w:val="00362840"/>
    <w:rsid w:val="00362DBA"/>
    <w:rsid w:val="003648EA"/>
    <w:rsid w:val="00367033"/>
    <w:rsid w:val="00367F1A"/>
    <w:rsid w:val="00371B5E"/>
    <w:rsid w:val="00371CAD"/>
    <w:rsid w:val="00371CAF"/>
    <w:rsid w:val="0037259B"/>
    <w:rsid w:val="00374DAB"/>
    <w:rsid w:val="003760E5"/>
    <w:rsid w:val="00376C46"/>
    <w:rsid w:val="003816C2"/>
    <w:rsid w:val="00382383"/>
    <w:rsid w:val="00386C4A"/>
    <w:rsid w:val="00387283"/>
    <w:rsid w:val="003917FF"/>
    <w:rsid w:val="00391E02"/>
    <w:rsid w:val="00391E96"/>
    <w:rsid w:val="0039220F"/>
    <w:rsid w:val="00392975"/>
    <w:rsid w:val="00392B75"/>
    <w:rsid w:val="003933EA"/>
    <w:rsid w:val="003936C7"/>
    <w:rsid w:val="0039408A"/>
    <w:rsid w:val="00394487"/>
    <w:rsid w:val="0039490C"/>
    <w:rsid w:val="00395D25"/>
    <w:rsid w:val="003963DE"/>
    <w:rsid w:val="00397358"/>
    <w:rsid w:val="003A0581"/>
    <w:rsid w:val="003A07AC"/>
    <w:rsid w:val="003A4A75"/>
    <w:rsid w:val="003A5881"/>
    <w:rsid w:val="003A6668"/>
    <w:rsid w:val="003B0ACE"/>
    <w:rsid w:val="003B1CF4"/>
    <w:rsid w:val="003B3BA1"/>
    <w:rsid w:val="003B4FA1"/>
    <w:rsid w:val="003B5EE7"/>
    <w:rsid w:val="003B6D01"/>
    <w:rsid w:val="003B72BE"/>
    <w:rsid w:val="003C0008"/>
    <w:rsid w:val="003C003B"/>
    <w:rsid w:val="003C6E52"/>
    <w:rsid w:val="003D135B"/>
    <w:rsid w:val="003D2053"/>
    <w:rsid w:val="003D2A3A"/>
    <w:rsid w:val="003D363B"/>
    <w:rsid w:val="003D71C9"/>
    <w:rsid w:val="003D7668"/>
    <w:rsid w:val="003D7E53"/>
    <w:rsid w:val="003E0A97"/>
    <w:rsid w:val="003E10DD"/>
    <w:rsid w:val="003E131E"/>
    <w:rsid w:val="003E277E"/>
    <w:rsid w:val="003E2AA7"/>
    <w:rsid w:val="003E2F85"/>
    <w:rsid w:val="003E5678"/>
    <w:rsid w:val="003E5B61"/>
    <w:rsid w:val="003E62F5"/>
    <w:rsid w:val="003E7168"/>
    <w:rsid w:val="003F0318"/>
    <w:rsid w:val="003F0A21"/>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77C"/>
    <w:rsid w:val="003F7DCA"/>
    <w:rsid w:val="00400749"/>
    <w:rsid w:val="004025EB"/>
    <w:rsid w:val="004027AD"/>
    <w:rsid w:val="004031BA"/>
    <w:rsid w:val="0040350A"/>
    <w:rsid w:val="00406ECB"/>
    <w:rsid w:val="00410C57"/>
    <w:rsid w:val="00413054"/>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304"/>
    <w:rsid w:val="00441C4F"/>
    <w:rsid w:val="00442285"/>
    <w:rsid w:val="0044264A"/>
    <w:rsid w:val="00442EC1"/>
    <w:rsid w:val="00443300"/>
    <w:rsid w:val="00444997"/>
    <w:rsid w:val="00444E8F"/>
    <w:rsid w:val="004457DB"/>
    <w:rsid w:val="0044656B"/>
    <w:rsid w:val="004469F6"/>
    <w:rsid w:val="00446B6C"/>
    <w:rsid w:val="00447670"/>
    <w:rsid w:val="00447731"/>
    <w:rsid w:val="00447FFB"/>
    <w:rsid w:val="004501CB"/>
    <w:rsid w:val="00450BA4"/>
    <w:rsid w:val="00451076"/>
    <w:rsid w:val="00451FFC"/>
    <w:rsid w:val="004529B2"/>
    <w:rsid w:val="00452C05"/>
    <w:rsid w:val="00452DF0"/>
    <w:rsid w:val="004551A9"/>
    <w:rsid w:val="0046171D"/>
    <w:rsid w:val="004619BA"/>
    <w:rsid w:val="00464B58"/>
    <w:rsid w:val="00464EB9"/>
    <w:rsid w:val="00464F26"/>
    <w:rsid w:val="00465D9F"/>
    <w:rsid w:val="0046747E"/>
    <w:rsid w:val="00467D49"/>
    <w:rsid w:val="00470290"/>
    <w:rsid w:val="00471048"/>
    <w:rsid w:val="0047201B"/>
    <w:rsid w:val="004736D2"/>
    <w:rsid w:val="00474230"/>
    <w:rsid w:val="00474B48"/>
    <w:rsid w:val="00475C62"/>
    <w:rsid w:val="004760AD"/>
    <w:rsid w:val="00481729"/>
    <w:rsid w:val="00481BDA"/>
    <w:rsid w:val="00482FED"/>
    <w:rsid w:val="00484551"/>
    <w:rsid w:val="004850F4"/>
    <w:rsid w:val="0048560A"/>
    <w:rsid w:val="00487416"/>
    <w:rsid w:val="004878C5"/>
    <w:rsid w:val="004878E0"/>
    <w:rsid w:val="00487E6E"/>
    <w:rsid w:val="00491E1E"/>
    <w:rsid w:val="00493360"/>
    <w:rsid w:val="00493834"/>
    <w:rsid w:val="00494403"/>
    <w:rsid w:val="00494A2E"/>
    <w:rsid w:val="00495C5D"/>
    <w:rsid w:val="004970B6"/>
    <w:rsid w:val="004971AC"/>
    <w:rsid w:val="00497802"/>
    <w:rsid w:val="004A10AD"/>
    <w:rsid w:val="004A1A10"/>
    <w:rsid w:val="004A1EA7"/>
    <w:rsid w:val="004A2690"/>
    <w:rsid w:val="004A2E6B"/>
    <w:rsid w:val="004A43B2"/>
    <w:rsid w:val="004A50DD"/>
    <w:rsid w:val="004A57B3"/>
    <w:rsid w:val="004A62BF"/>
    <w:rsid w:val="004A6635"/>
    <w:rsid w:val="004A72C9"/>
    <w:rsid w:val="004A7396"/>
    <w:rsid w:val="004A7690"/>
    <w:rsid w:val="004B0A2C"/>
    <w:rsid w:val="004B0E80"/>
    <w:rsid w:val="004B17C7"/>
    <w:rsid w:val="004B3736"/>
    <w:rsid w:val="004B471B"/>
    <w:rsid w:val="004B5A87"/>
    <w:rsid w:val="004B6658"/>
    <w:rsid w:val="004B699C"/>
    <w:rsid w:val="004B6AEF"/>
    <w:rsid w:val="004B6E62"/>
    <w:rsid w:val="004C00D8"/>
    <w:rsid w:val="004C00EA"/>
    <w:rsid w:val="004C0825"/>
    <w:rsid w:val="004C0CE9"/>
    <w:rsid w:val="004C2777"/>
    <w:rsid w:val="004C2CF7"/>
    <w:rsid w:val="004C50BA"/>
    <w:rsid w:val="004C6105"/>
    <w:rsid w:val="004D40C8"/>
    <w:rsid w:val="004D56B4"/>
    <w:rsid w:val="004D5FDD"/>
    <w:rsid w:val="004E02CE"/>
    <w:rsid w:val="004E0BE7"/>
    <w:rsid w:val="004E30D3"/>
    <w:rsid w:val="004E3136"/>
    <w:rsid w:val="004E3D49"/>
    <w:rsid w:val="004E4021"/>
    <w:rsid w:val="004E41A4"/>
    <w:rsid w:val="004E5DD3"/>
    <w:rsid w:val="004E620A"/>
    <w:rsid w:val="004E6DC6"/>
    <w:rsid w:val="004E796B"/>
    <w:rsid w:val="004F04EE"/>
    <w:rsid w:val="004F0A41"/>
    <w:rsid w:val="004F1015"/>
    <w:rsid w:val="004F1962"/>
    <w:rsid w:val="004F2265"/>
    <w:rsid w:val="004F2EDC"/>
    <w:rsid w:val="004F3D7A"/>
    <w:rsid w:val="004F4394"/>
    <w:rsid w:val="004F46EF"/>
    <w:rsid w:val="004F5B3D"/>
    <w:rsid w:val="004F7F07"/>
    <w:rsid w:val="00503F8A"/>
    <w:rsid w:val="00504C5F"/>
    <w:rsid w:val="00505168"/>
    <w:rsid w:val="00505C67"/>
    <w:rsid w:val="005069E1"/>
    <w:rsid w:val="00506A07"/>
    <w:rsid w:val="00507E5C"/>
    <w:rsid w:val="00510D59"/>
    <w:rsid w:val="00511221"/>
    <w:rsid w:val="00511C6D"/>
    <w:rsid w:val="00512028"/>
    <w:rsid w:val="00512099"/>
    <w:rsid w:val="00513149"/>
    <w:rsid w:val="005132F7"/>
    <w:rsid w:val="00513520"/>
    <w:rsid w:val="005151FD"/>
    <w:rsid w:val="005155DF"/>
    <w:rsid w:val="0051617E"/>
    <w:rsid w:val="005165F8"/>
    <w:rsid w:val="005167BC"/>
    <w:rsid w:val="00516CD4"/>
    <w:rsid w:val="00521F02"/>
    <w:rsid w:val="00521FF5"/>
    <w:rsid w:val="00524AF6"/>
    <w:rsid w:val="00526521"/>
    <w:rsid w:val="00526F62"/>
    <w:rsid w:val="005279F6"/>
    <w:rsid w:val="00527CFB"/>
    <w:rsid w:val="005303A1"/>
    <w:rsid w:val="0053091B"/>
    <w:rsid w:val="005319DC"/>
    <w:rsid w:val="0053262C"/>
    <w:rsid w:val="00532BC5"/>
    <w:rsid w:val="00532C7E"/>
    <w:rsid w:val="00532F5D"/>
    <w:rsid w:val="00533032"/>
    <w:rsid w:val="005331A2"/>
    <w:rsid w:val="00533F22"/>
    <w:rsid w:val="00534F97"/>
    <w:rsid w:val="00534FCE"/>
    <w:rsid w:val="00540B05"/>
    <w:rsid w:val="00542C2E"/>
    <w:rsid w:val="00542CC8"/>
    <w:rsid w:val="005436B3"/>
    <w:rsid w:val="00545850"/>
    <w:rsid w:val="0054631C"/>
    <w:rsid w:val="0054716F"/>
    <w:rsid w:val="005473C4"/>
    <w:rsid w:val="00547947"/>
    <w:rsid w:val="005502B9"/>
    <w:rsid w:val="00551458"/>
    <w:rsid w:val="005518C3"/>
    <w:rsid w:val="00552615"/>
    <w:rsid w:val="00553071"/>
    <w:rsid w:val="0055354B"/>
    <w:rsid w:val="00554B62"/>
    <w:rsid w:val="0055678A"/>
    <w:rsid w:val="0055689E"/>
    <w:rsid w:val="005579E0"/>
    <w:rsid w:val="005617CA"/>
    <w:rsid w:val="0056195C"/>
    <w:rsid w:val="0056279F"/>
    <w:rsid w:val="005645C3"/>
    <w:rsid w:val="005647E7"/>
    <w:rsid w:val="0056549E"/>
    <w:rsid w:val="00566667"/>
    <w:rsid w:val="00567C89"/>
    <w:rsid w:val="00570D88"/>
    <w:rsid w:val="005716F8"/>
    <w:rsid w:val="005718D2"/>
    <w:rsid w:val="00571A8D"/>
    <w:rsid w:val="00574460"/>
    <w:rsid w:val="00575263"/>
    <w:rsid w:val="00575636"/>
    <w:rsid w:val="005756A5"/>
    <w:rsid w:val="00577B14"/>
    <w:rsid w:val="00577B91"/>
    <w:rsid w:val="00582C30"/>
    <w:rsid w:val="00583B47"/>
    <w:rsid w:val="005844AF"/>
    <w:rsid w:val="0058536B"/>
    <w:rsid w:val="00585933"/>
    <w:rsid w:val="00585A43"/>
    <w:rsid w:val="0058704D"/>
    <w:rsid w:val="00587165"/>
    <w:rsid w:val="0058723A"/>
    <w:rsid w:val="005876E0"/>
    <w:rsid w:val="00591DBB"/>
    <w:rsid w:val="00592CF0"/>
    <w:rsid w:val="00593A41"/>
    <w:rsid w:val="00595504"/>
    <w:rsid w:val="00597479"/>
    <w:rsid w:val="005A0970"/>
    <w:rsid w:val="005A1FE6"/>
    <w:rsid w:val="005A2D74"/>
    <w:rsid w:val="005A318B"/>
    <w:rsid w:val="005A47B2"/>
    <w:rsid w:val="005A56DA"/>
    <w:rsid w:val="005A68AD"/>
    <w:rsid w:val="005A7061"/>
    <w:rsid w:val="005A7AEF"/>
    <w:rsid w:val="005A7D3D"/>
    <w:rsid w:val="005B0147"/>
    <w:rsid w:val="005B0BAF"/>
    <w:rsid w:val="005B108F"/>
    <w:rsid w:val="005B1FEC"/>
    <w:rsid w:val="005B21EA"/>
    <w:rsid w:val="005B2BA6"/>
    <w:rsid w:val="005B319F"/>
    <w:rsid w:val="005B36C5"/>
    <w:rsid w:val="005B5733"/>
    <w:rsid w:val="005B7283"/>
    <w:rsid w:val="005C0C94"/>
    <w:rsid w:val="005C0E37"/>
    <w:rsid w:val="005C1D2C"/>
    <w:rsid w:val="005C2EE2"/>
    <w:rsid w:val="005C3146"/>
    <w:rsid w:val="005C4522"/>
    <w:rsid w:val="005C5FF7"/>
    <w:rsid w:val="005C783E"/>
    <w:rsid w:val="005D077A"/>
    <w:rsid w:val="005D17CC"/>
    <w:rsid w:val="005D195F"/>
    <w:rsid w:val="005D7BE4"/>
    <w:rsid w:val="005E0095"/>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582"/>
    <w:rsid w:val="00626B90"/>
    <w:rsid w:val="00627DE8"/>
    <w:rsid w:val="00630F1F"/>
    <w:rsid w:val="00633558"/>
    <w:rsid w:val="00633A0E"/>
    <w:rsid w:val="006344A7"/>
    <w:rsid w:val="00634585"/>
    <w:rsid w:val="00634C19"/>
    <w:rsid w:val="00635870"/>
    <w:rsid w:val="00635BBE"/>
    <w:rsid w:val="0063695C"/>
    <w:rsid w:val="00636E53"/>
    <w:rsid w:val="00637D6B"/>
    <w:rsid w:val="00640ADE"/>
    <w:rsid w:val="006410F4"/>
    <w:rsid w:val="006412EF"/>
    <w:rsid w:val="00641414"/>
    <w:rsid w:val="0064224B"/>
    <w:rsid w:val="00642C3D"/>
    <w:rsid w:val="00643D1E"/>
    <w:rsid w:val="00644B61"/>
    <w:rsid w:val="00647A7D"/>
    <w:rsid w:val="0065008E"/>
    <w:rsid w:val="00650631"/>
    <w:rsid w:val="00651AC7"/>
    <w:rsid w:val="006527C6"/>
    <w:rsid w:val="006545A2"/>
    <w:rsid w:val="00655DEB"/>
    <w:rsid w:val="00657F12"/>
    <w:rsid w:val="0066022B"/>
    <w:rsid w:val="0066065F"/>
    <w:rsid w:val="00660DE5"/>
    <w:rsid w:val="00661164"/>
    <w:rsid w:val="006617F5"/>
    <w:rsid w:val="00661BCA"/>
    <w:rsid w:val="0066222E"/>
    <w:rsid w:val="00662A4D"/>
    <w:rsid w:val="00663478"/>
    <w:rsid w:val="0066365B"/>
    <w:rsid w:val="00666816"/>
    <w:rsid w:val="00667E0A"/>
    <w:rsid w:val="00667F1B"/>
    <w:rsid w:val="006711E1"/>
    <w:rsid w:val="00671383"/>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90A52"/>
    <w:rsid w:val="006923D1"/>
    <w:rsid w:val="00692E81"/>
    <w:rsid w:val="006930A2"/>
    <w:rsid w:val="00696639"/>
    <w:rsid w:val="006967EF"/>
    <w:rsid w:val="006978EB"/>
    <w:rsid w:val="00697B07"/>
    <w:rsid w:val="006A1872"/>
    <w:rsid w:val="006A2BB8"/>
    <w:rsid w:val="006A2BE5"/>
    <w:rsid w:val="006A2C89"/>
    <w:rsid w:val="006A38F8"/>
    <w:rsid w:val="006A3A10"/>
    <w:rsid w:val="006A5560"/>
    <w:rsid w:val="006B06A5"/>
    <w:rsid w:val="006B093E"/>
    <w:rsid w:val="006B20BA"/>
    <w:rsid w:val="006B2B9D"/>
    <w:rsid w:val="006B2ECA"/>
    <w:rsid w:val="006B4045"/>
    <w:rsid w:val="006B44A5"/>
    <w:rsid w:val="006B65D3"/>
    <w:rsid w:val="006B7C13"/>
    <w:rsid w:val="006B7E5B"/>
    <w:rsid w:val="006C0F86"/>
    <w:rsid w:val="006C10F5"/>
    <w:rsid w:val="006C17B3"/>
    <w:rsid w:val="006C24EF"/>
    <w:rsid w:val="006C355B"/>
    <w:rsid w:val="006C3774"/>
    <w:rsid w:val="006C38D2"/>
    <w:rsid w:val="006C3CDE"/>
    <w:rsid w:val="006C3EF6"/>
    <w:rsid w:val="006C473B"/>
    <w:rsid w:val="006C5519"/>
    <w:rsid w:val="006C565D"/>
    <w:rsid w:val="006C5B37"/>
    <w:rsid w:val="006C6A74"/>
    <w:rsid w:val="006C79E8"/>
    <w:rsid w:val="006C7F8E"/>
    <w:rsid w:val="006D047B"/>
    <w:rsid w:val="006D12B8"/>
    <w:rsid w:val="006D24B1"/>
    <w:rsid w:val="006D2F43"/>
    <w:rsid w:val="006D33A4"/>
    <w:rsid w:val="006D41E0"/>
    <w:rsid w:val="006D47C0"/>
    <w:rsid w:val="006D521D"/>
    <w:rsid w:val="006D6ACA"/>
    <w:rsid w:val="006D7AFD"/>
    <w:rsid w:val="006D7EEE"/>
    <w:rsid w:val="006D7F5F"/>
    <w:rsid w:val="006E03F6"/>
    <w:rsid w:val="006E088A"/>
    <w:rsid w:val="006E0BBD"/>
    <w:rsid w:val="006E1C79"/>
    <w:rsid w:val="006E1E42"/>
    <w:rsid w:val="006E2F63"/>
    <w:rsid w:val="006E35AD"/>
    <w:rsid w:val="006E4234"/>
    <w:rsid w:val="006E67DB"/>
    <w:rsid w:val="006E6840"/>
    <w:rsid w:val="006F12A6"/>
    <w:rsid w:val="006F1951"/>
    <w:rsid w:val="006F26E0"/>
    <w:rsid w:val="006F3743"/>
    <w:rsid w:val="006F3E9D"/>
    <w:rsid w:val="006F6289"/>
    <w:rsid w:val="007006A6"/>
    <w:rsid w:val="0070131B"/>
    <w:rsid w:val="007019CC"/>
    <w:rsid w:val="007035F3"/>
    <w:rsid w:val="0070449F"/>
    <w:rsid w:val="0070482E"/>
    <w:rsid w:val="007059F5"/>
    <w:rsid w:val="00705E04"/>
    <w:rsid w:val="00706C50"/>
    <w:rsid w:val="007071B5"/>
    <w:rsid w:val="007072CA"/>
    <w:rsid w:val="00707F51"/>
    <w:rsid w:val="00711C81"/>
    <w:rsid w:val="007140C5"/>
    <w:rsid w:val="00714B8C"/>
    <w:rsid w:val="007150D1"/>
    <w:rsid w:val="007154B6"/>
    <w:rsid w:val="00715831"/>
    <w:rsid w:val="00721185"/>
    <w:rsid w:val="00724CC7"/>
    <w:rsid w:val="00725186"/>
    <w:rsid w:val="0072574D"/>
    <w:rsid w:val="00726F9D"/>
    <w:rsid w:val="00727B55"/>
    <w:rsid w:val="00730550"/>
    <w:rsid w:val="0073071A"/>
    <w:rsid w:val="007310C8"/>
    <w:rsid w:val="00733164"/>
    <w:rsid w:val="00733C4A"/>
    <w:rsid w:val="0073467C"/>
    <w:rsid w:val="0073567A"/>
    <w:rsid w:val="00735A64"/>
    <w:rsid w:val="007366DF"/>
    <w:rsid w:val="00741B4A"/>
    <w:rsid w:val="00741C3B"/>
    <w:rsid w:val="00741D17"/>
    <w:rsid w:val="0074321A"/>
    <w:rsid w:val="00744AAE"/>
    <w:rsid w:val="00744AF4"/>
    <w:rsid w:val="00744F05"/>
    <w:rsid w:val="007451BE"/>
    <w:rsid w:val="00747675"/>
    <w:rsid w:val="00747E1C"/>
    <w:rsid w:val="00747E5F"/>
    <w:rsid w:val="00753026"/>
    <w:rsid w:val="00753AFF"/>
    <w:rsid w:val="00753BBA"/>
    <w:rsid w:val="00753E25"/>
    <w:rsid w:val="00754419"/>
    <w:rsid w:val="00754E4A"/>
    <w:rsid w:val="00755FDA"/>
    <w:rsid w:val="00756BFB"/>
    <w:rsid w:val="00760DD0"/>
    <w:rsid w:val="007610D1"/>
    <w:rsid w:val="00761205"/>
    <w:rsid w:val="00761267"/>
    <w:rsid w:val="00761483"/>
    <w:rsid w:val="0076282A"/>
    <w:rsid w:val="0076320D"/>
    <w:rsid w:val="00764C0D"/>
    <w:rsid w:val="007673A2"/>
    <w:rsid w:val="007677EC"/>
    <w:rsid w:val="00767CD9"/>
    <w:rsid w:val="00770576"/>
    <w:rsid w:val="00770D6C"/>
    <w:rsid w:val="00772C2F"/>
    <w:rsid w:val="00772FB0"/>
    <w:rsid w:val="007740D3"/>
    <w:rsid w:val="007744F4"/>
    <w:rsid w:val="00775383"/>
    <w:rsid w:val="0077656B"/>
    <w:rsid w:val="0078065C"/>
    <w:rsid w:val="00780B2B"/>
    <w:rsid w:val="007810A9"/>
    <w:rsid w:val="007829F2"/>
    <w:rsid w:val="00784F4A"/>
    <w:rsid w:val="00785042"/>
    <w:rsid w:val="00785E92"/>
    <w:rsid w:val="007873E8"/>
    <w:rsid w:val="007875B7"/>
    <w:rsid w:val="00787A95"/>
    <w:rsid w:val="00787CFC"/>
    <w:rsid w:val="00790A56"/>
    <w:rsid w:val="00791909"/>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3291"/>
    <w:rsid w:val="007B3F43"/>
    <w:rsid w:val="007B4159"/>
    <w:rsid w:val="007B52E1"/>
    <w:rsid w:val="007B5A42"/>
    <w:rsid w:val="007B5B02"/>
    <w:rsid w:val="007B65D0"/>
    <w:rsid w:val="007B6DCC"/>
    <w:rsid w:val="007C02CA"/>
    <w:rsid w:val="007C0DBC"/>
    <w:rsid w:val="007C1090"/>
    <w:rsid w:val="007C1AB1"/>
    <w:rsid w:val="007C2273"/>
    <w:rsid w:val="007C2765"/>
    <w:rsid w:val="007C2BD4"/>
    <w:rsid w:val="007C4100"/>
    <w:rsid w:val="007C5CE2"/>
    <w:rsid w:val="007C725C"/>
    <w:rsid w:val="007C774C"/>
    <w:rsid w:val="007C7FAE"/>
    <w:rsid w:val="007D0722"/>
    <w:rsid w:val="007D07E9"/>
    <w:rsid w:val="007D0F14"/>
    <w:rsid w:val="007D2058"/>
    <w:rsid w:val="007D228D"/>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E7770"/>
    <w:rsid w:val="007F0907"/>
    <w:rsid w:val="007F13F0"/>
    <w:rsid w:val="007F13FA"/>
    <w:rsid w:val="007F2CF5"/>
    <w:rsid w:val="007F3196"/>
    <w:rsid w:val="007F62CA"/>
    <w:rsid w:val="007F6699"/>
    <w:rsid w:val="007F6734"/>
    <w:rsid w:val="007F70AF"/>
    <w:rsid w:val="007F729B"/>
    <w:rsid w:val="007F74A8"/>
    <w:rsid w:val="007F7BBB"/>
    <w:rsid w:val="008007FE"/>
    <w:rsid w:val="00800FA4"/>
    <w:rsid w:val="008012A8"/>
    <w:rsid w:val="0080136A"/>
    <w:rsid w:val="0080226E"/>
    <w:rsid w:val="00802606"/>
    <w:rsid w:val="0080269C"/>
    <w:rsid w:val="00803B35"/>
    <w:rsid w:val="0080478C"/>
    <w:rsid w:val="00804E9D"/>
    <w:rsid w:val="008055E1"/>
    <w:rsid w:val="00807440"/>
    <w:rsid w:val="00810CEA"/>
    <w:rsid w:val="00811A19"/>
    <w:rsid w:val="00814235"/>
    <w:rsid w:val="00815C0B"/>
    <w:rsid w:val="00816265"/>
    <w:rsid w:val="008176D3"/>
    <w:rsid w:val="00817BAF"/>
    <w:rsid w:val="00821949"/>
    <w:rsid w:val="00823102"/>
    <w:rsid w:val="008239C6"/>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F1E"/>
    <w:rsid w:val="0084632A"/>
    <w:rsid w:val="0084758B"/>
    <w:rsid w:val="00850C1A"/>
    <w:rsid w:val="008519F4"/>
    <w:rsid w:val="008520A8"/>
    <w:rsid w:val="0085289C"/>
    <w:rsid w:val="00854321"/>
    <w:rsid w:val="00854EF7"/>
    <w:rsid w:val="008563E5"/>
    <w:rsid w:val="008569EC"/>
    <w:rsid w:val="00856D5B"/>
    <w:rsid w:val="008600FC"/>
    <w:rsid w:val="008618DC"/>
    <w:rsid w:val="00862886"/>
    <w:rsid w:val="0086338A"/>
    <w:rsid w:val="00864092"/>
    <w:rsid w:val="0086422F"/>
    <w:rsid w:val="008652A8"/>
    <w:rsid w:val="0086541F"/>
    <w:rsid w:val="0086619A"/>
    <w:rsid w:val="008666BC"/>
    <w:rsid w:val="0087126B"/>
    <w:rsid w:val="0087301D"/>
    <w:rsid w:val="0087430B"/>
    <w:rsid w:val="008749C7"/>
    <w:rsid w:val="00877161"/>
    <w:rsid w:val="0087722F"/>
    <w:rsid w:val="0088111C"/>
    <w:rsid w:val="008813D1"/>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5520"/>
    <w:rsid w:val="008A653A"/>
    <w:rsid w:val="008A7259"/>
    <w:rsid w:val="008B0D82"/>
    <w:rsid w:val="008B30DC"/>
    <w:rsid w:val="008B3135"/>
    <w:rsid w:val="008B36D9"/>
    <w:rsid w:val="008B3CFF"/>
    <w:rsid w:val="008B43CE"/>
    <w:rsid w:val="008B4B29"/>
    <w:rsid w:val="008B5A78"/>
    <w:rsid w:val="008B5E36"/>
    <w:rsid w:val="008B67E1"/>
    <w:rsid w:val="008B7469"/>
    <w:rsid w:val="008C049B"/>
    <w:rsid w:val="008C0745"/>
    <w:rsid w:val="008C19D4"/>
    <w:rsid w:val="008C1B10"/>
    <w:rsid w:val="008C2554"/>
    <w:rsid w:val="008C395B"/>
    <w:rsid w:val="008C3E37"/>
    <w:rsid w:val="008C6775"/>
    <w:rsid w:val="008C7256"/>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6D89"/>
    <w:rsid w:val="008E6DBD"/>
    <w:rsid w:val="008E6F4C"/>
    <w:rsid w:val="008E6F54"/>
    <w:rsid w:val="008E700C"/>
    <w:rsid w:val="008F0E22"/>
    <w:rsid w:val="008F21E6"/>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604E"/>
    <w:rsid w:val="00916482"/>
    <w:rsid w:val="00916BC7"/>
    <w:rsid w:val="0091703C"/>
    <w:rsid w:val="009171CC"/>
    <w:rsid w:val="00920199"/>
    <w:rsid w:val="009201C8"/>
    <w:rsid w:val="00921351"/>
    <w:rsid w:val="00921709"/>
    <w:rsid w:val="00921D1B"/>
    <w:rsid w:val="00921E41"/>
    <w:rsid w:val="00923025"/>
    <w:rsid w:val="009240BD"/>
    <w:rsid w:val="0092444B"/>
    <w:rsid w:val="009244E2"/>
    <w:rsid w:val="00924A4F"/>
    <w:rsid w:val="00925665"/>
    <w:rsid w:val="0092609E"/>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657"/>
    <w:rsid w:val="00952B0B"/>
    <w:rsid w:val="00952B93"/>
    <w:rsid w:val="00953A6C"/>
    <w:rsid w:val="009547F7"/>
    <w:rsid w:val="00954920"/>
    <w:rsid w:val="00954B9C"/>
    <w:rsid w:val="00954F9F"/>
    <w:rsid w:val="00955105"/>
    <w:rsid w:val="0095566C"/>
    <w:rsid w:val="00955F54"/>
    <w:rsid w:val="0095629C"/>
    <w:rsid w:val="009578DD"/>
    <w:rsid w:val="00962F88"/>
    <w:rsid w:val="00963695"/>
    <w:rsid w:val="00963EF9"/>
    <w:rsid w:val="009648AB"/>
    <w:rsid w:val="009653C9"/>
    <w:rsid w:val="00965D1B"/>
    <w:rsid w:val="009677F1"/>
    <w:rsid w:val="0096795F"/>
    <w:rsid w:val="00967BD8"/>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963DF"/>
    <w:rsid w:val="00996894"/>
    <w:rsid w:val="009A0D84"/>
    <w:rsid w:val="009A1DE3"/>
    <w:rsid w:val="009A1FB3"/>
    <w:rsid w:val="009A2614"/>
    <w:rsid w:val="009A395E"/>
    <w:rsid w:val="009A3E4C"/>
    <w:rsid w:val="009A668A"/>
    <w:rsid w:val="009A67BD"/>
    <w:rsid w:val="009A7852"/>
    <w:rsid w:val="009B2A9D"/>
    <w:rsid w:val="009B432F"/>
    <w:rsid w:val="009B509E"/>
    <w:rsid w:val="009B6272"/>
    <w:rsid w:val="009B70FF"/>
    <w:rsid w:val="009C11DA"/>
    <w:rsid w:val="009C1C0D"/>
    <w:rsid w:val="009C2D04"/>
    <w:rsid w:val="009C48E6"/>
    <w:rsid w:val="009C58DB"/>
    <w:rsid w:val="009C5EC2"/>
    <w:rsid w:val="009C66EB"/>
    <w:rsid w:val="009C6770"/>
    <w:rsid w:val="009C6A84"/>
    <w:rsid w:val="009C744D"/>
    <w:rsid w:val="009D017C"/>
    <w:rsid w:val="009D068E"/>
    <w:rsid w:val="009D09BE"/>
    <w:rsid w:val="009D0B34"/>
    <w:rsid w:val="009D0C36"/>
    <w:rsid w:val="009D2695"/>
    <w:rsid w:val="009D5467"/>
    <w:rsid w:val="009D5A4A"/>
    <w:rsid w:val="009D669B"/>
    <w:rsid w:val="009D6B25"/>
    <w:rsid w:val="009D712F"/>
    <w:rsid w:val="009D7983"/>
    <w:rsid w:val="009D7BB2"/>
    <w:rsid w:val="009E12B5"/>
    <w:rsid w:val="009E13D9"/>
    <w:rsid w:val="009E1B28"/>
    <w:rsid w:val="009E328E"/>
    <w:rsid w:val="009E3427"/>
    <w:rsid w:val="009E35A0"/>
    <w:rsid w:val="009E3789"/>
    <w:rsid w:val="009E40F8"/>
    <w:rsid w:val="009E57CC"/>
    <w:rsid w:val="009E59DE"/>
    <w:rsid w:val="009E6291"/>
    <w:rsid w:val="009E7389"/>
    <w:rsid w:val="009F0262"/>
    <w:rsid w:val="009F068D"/>
    <w:rsid w:val="009F09DB"/>
    <w:rsid w:val="009F1C5D"/>
    <w:rsid w:val="009F3C1E"/>
    <w:rsid w:val="009F51A9"/>
    <w:rsid w:val="009F59F8"/>
    <w:rsid w:val="009F7A86"/>
    <w:rsid w:val="00A017AE"/>
    <w:rsid w:val="00A0253A"/>
    <w:rsid w:val="00A02C48"/>
    <w:rsid w:val="00A03411"/>
    <w:rsid w:val="00A03885"/>
    <w:rsid w:val="00A03F6D"/>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2EC7"/>
    <w:rsid w:val="00A23FCD"/>
    <w:rsid w:val="00A2418E"/>
    <w:rsid w:val="00A25B2C"/>
    <w:rsid w:val="00A25D4A"/>
    <w:rsid w:val="00A26028"/>
    <w:rsid w:val="00A2776B"/>
    <w:rsid w:val="00A27C99"/>
    <w:rsid w:val="00A30525"/>
    <w:rsid w:val="00A34F07"/>
    <w:rsid w:val="00A4068F"/>
    <w:rsid w:val="00A415E7"/>
    <w:rsid w:val="00A4172F"/>
    <w:rsid w:val="00A42D41"/>
    <w:rsid w:val="00A439E8"/>
    <w:rsid w:val="00A43A8E"/>
    <w:rsid w:val="00A45504"/>
    <w:rsid w:val="00A45847"/>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3C33"/>
    <w:rsid w:val="00A76326"/>
    <w:rsid w:val="00A766D1"/>
    <w:rsid w:val="00A76D8B"/>
    <w:rsid w:val="00A77368"/>
    <w:rsid w:val="00A81638"/>
    <w:rsid w:val="00A81B80"/>
    <w:rsid w:val="00A821BC"/>
    <w:rsid w:val="00A82CF3"/>
    <w:rsid w:val="00A8348F"/>
    <w:rsid w:val="00A83BD9"/>
    <w:rsid w:val="00A83E1F"/>
    <w:rsid w:val="00A86195"/>
    <w:rsid w:val="00A871B5"/>
    <w:rsid w:val="00A87C23"/>
    <w:rsid w:val="00A907F5"/>
    <w:rsid w:val="00A92005"/>
    <w:rsid w:val="00A935E9"/>
    <w:rsid w:val="00A93BD9"/>
    <w:rsid w:val="00A93FBC"/>
    <w:rsid w:val="00A9420C"/>
    <w:rsid w:val="00A95BB1"/>
    <w:rsid w:val="00A9627D"/>
    <w:rsid w:val="00A9795D"/>
    <w:rsid w:val="00A97D02"/>
    <w:rsid w:val="00AA0837"/>
    <w:rsid w:val="00AA1BEF"/>
    <w:rsid w:val="00AA1F9B"/>
    <w:rsid w:val="00AA2191"/>
    <w:rsid w:val="00AA2B04"/>
    <w:rsid w:val="00AA381B"/>
    <w:rsid w:val="00AA48D3"/>
    <w:rsid w:val="00AA4F3D"/>
    <w:rsid w:val="00AA5CDD"/>
    <w:rsid w:val="00AA5E59"/>
    <w:rsid w:val="00AA5F98"/>
    <w:rsid w:val="00AA74A4"/>
    <w:rsid w:val="00AB0437"/>
    <w:rsid w:val="00AB0E48"/>
    <w:rsid w:val="00AB15F2"/>
    <w:rsid w:val="00AB1F22"/>
    <w:rsid w:val="00AB249D"/>
    <w:rsid w:val="00AB3243"/>
    <w:rsid w:val="00AB4611"/>
    <w:rsid w:val="00AB4B4F"/>
    <w:rsid w:val="00AB4E51"/>
    <w:rsid w:val="00AB52B4"/>
    <w:rsid w:val="00AB647B"/>
    <w:rsid w:val="00AB7544"/>
    <w:rsid w:val="00AC003B"/>
    <w:rsid w:val="00AC2F1A"/>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FA"/>
    <w:rsid w:val="00AE01F9"/>
    <w:rsid w:val="00AE02CE"/>
    <w:rsid w:val="00AE10E1"/>
    <w:rsid w:val="00AE24C9"/>
    <w:rsid w:val="00AE3CE3"/>
    <w:rsid w:val="00AE3EA4"/>
    <w:rsid w:val="00AE49C4"/>
    <w:rsid w:val="00AE4E50"/>
    <w:rsid w:val="00AE5E40"/>
    <w:rsid w:val="00AE6CB7"/>
    <w:rsid w:val="00AE7FBA"/>
    <w:rsid w:val="00AF03FE"/>
    <w:rsid w:val="00AF0A74"/>
    <w:rsid w:val="00AF1BD2"/>
    <w:rsid w:val="00AF213E"/>
    <w:rsid w:val="00AF2896"/>
    <w:rsid w:val="00AF3145"/>
    <w:rsid w:val="00AF334D"/>
    <w:rsid w:val="00AF3D72"/>
    <w:rsid w:val="00AF7428"/>
    <w:rsid w:val="00AF7EE4"/>
    <w:rsid w:val="00B00C5D"/>
    <w:rsid w:val="00B014F0"/>
    <w:rsid w:val="00B01832"/>
    <w:rsid w:val="00B0231E"/>
    <w:rsid w:val="00B045F8"/>
    <w:rsid w:val="00B04CEB"/>
    <w:rsid w:val="00B05194"/>
    <w:rsid w:val="00B0538E"/>
    <w:rsid w:val="00B05D25"/>
    <w:rsid w:val="00B0728F"/>
    <w:rsid w:val="00B110E5"/>
    <w:rsid w:val="00B131F4"/>
    <w:rsid w:val="00B13F7E"/>
    <w:rsid w:val="00B143DF"/>
    <w:rsid w:val="00B14B48"/>
    <w:rsid w:val="00B16396"/>
    <w:rsid w:val="00B1726D"/>
    <w:rsid w:val="00B17DFE"/>
    <w:rsid w:val="00B2094F"/>
    <w:rsid w:val="00B20E1E"/>
    <w:rsid w:val="00B21086"/>
    <w:rsid w:val="00B23CEC"/>
    <w:rsid w:val="00B2501A"/>
    <w:rsid w:val="00B25AB9"/>
    <w:rsid w:val="00B25E81"/>
    <w:rsid w:val="00B268EA"/>
    <w:rsid w:val="00B2720F"/>
    <w:rsid w:val="00B308E6"/>
    <w:rsid w:val="00B31218"/>
    <w:rsid w:val="00B3239A"/>
    <w:rsid w:val="00B323C5"/>
    <w:rsid w:val="00B337FC"/>
    <w:rsid w:val="00B33998"/>
    <w:rsid w:val="00B3437C"/>
    <w:rsid w:val="00B34BB8"/>
    <w:rsid w:val="00B35267"/>
    <w:rsid w:val="00B35566"/>
    <w:rsid w:val="00B35C42"/>
    <w:rsid w:val="00B35E92"/>
    <w:rsid w:val="00B363C2"/>
    <w:rsid w:val="00B371FA"/>
    <w:rsid w:val="00B37664"/>
    <w:rsid w:val="00B37696"/>
    <w:rsid w:val="00B37E7B"/>
    <w:rsid w:val="00B40B5A"/>
    <w:rsid w:val="00B42551"/>
    <w:rsid w:val="00B431AF"/>
    <w:rsid w:val="00B500A4"/>
    <w:rsid w:val="00B503E1"/>
    <w:rsid w:val="00B51C30"/>
    <w:rsid w:val="00B52FF0"/>
    <w:rsid w:val="00B53967"/>
    <w:rsid w:val="00B54101"/>
    <w:rsid w:val="00B54468"/>
    <w:rsid w:val="00B54BF9"/>
    <w:rsid w:val="00B55365"/>
    <w:rsid w:val="00B578E7"/>
    <w:rsid w:val="00B607E6"/>
    <w:rsid w:val="00B620A8"/>
    <w:rsid w:val="00B627E3"/>
    <w:rsid w:val="00B62C7B"/>
    <w:rsid w:val="00B633E5"/>
    <w:rsid w:val="00B65AC2"/>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36FE"/>
    <w:rsid w:val="00B83DAA"/>
    <w:rsid w:val="00B8418A"/>
    <w:rsid w:val="00B85119"/>
    <w:rsid w:val="00B854A7"/>
    <w:rsid w:val="00B86438"/>
    <w:rsid w:val="00B86E4C"/>
    <w:rsid w:val="00B873AA"/>
    <w:rsid w:val="00B87622"/>
    <w:rsid w:val="00B904D0"/>
    <w:rsid w:val="00B90FC6"/>
    <w:rsid w:val="00B91146"/>
    <w:rsid w:val="00B91521"/>
    <w:rsid w:val="00B926C6"/>
    <w:rsid w:val="00B93AB6"/>
    <w:rsid w:val="00B95BCF"/>
    <w:rsid w:val="00B963C2"/>
    <w:rsid w:val="00B96535"/>
    <w:rsid w:val="00B96F8C"/>
    <w:rsid w:val="00BA42C4"/>
    <w:rsid w:val="00BA5BE7"/>
    <w:rsid w:val="00BA5D37"/>
    <w:rsid w:val="00BA6098"/>
    <w:rsid w:val="00BA6652"/>
    <w:rsid w:val="00BB02B2"/>
    <w:rsid w:val="00BB0CFD"/>
    <w:rsid w:val="00BB0E5B"/>
    <w:rsid w:val="00BB1C85"/>
    <w:rsid w:val="00BB24A4"/>
    <w:rsid w:val="00BB3398"/>
    <w:rsid w:val="00BB3BFE"/>
    <w:rsid w:val="00BB5824"/>
    <w:rsid w:val="00BB700A"/>
    <w:rsid w:val="00BB7B5D"/>
    <w:rsid w:val="00BB7EAA"/>
    <w:rsid w:val="00BC056A"/>
    <w:rsid w:val="00BC0AA1"/>
    <w:rsid w:val="00BC1B97"/>
    <w:rsid w:val="00BC274D"/>
    <w:rsid w:val="00BC2DAC"/>
    <w:rsid w:val="00BC75D0"/>
    <w:rsid w:val="00BD004D"/>
    <w:rsid w:val="00BD1B6C"/>
    <w:rsid w:val="00BD1BD3"/>
    <w:rsid w:val="00BD234F"/>
    <w:rsid w:val="00BD3271"/>
    <w:rsid w:val="00BD3E1B"/>
    <w:rsid w:val="00BD4395"/>
    <w:rsid w:val="00BD50CE"/>
    <w:rsid w:val="00BD563A"/>
    <w:rsid w:val="00BD5DB7"/>
    <w:rsid w:val="00BD6E48"/>
    <w:rsid w:val="00BD7EE7"/>
    <w:rsid w:val="00BE0135"/>
    <w:rsid w:val="00BE055B"/>
    <w:rsid w:val="00BE0EAD"/>
    <w:rsid w:val="00BE1DD6"/>
    <w:rsid w:val="00BE336D"/>
    <w:rsid w:val="00BE3456"/>
    <w:rsid w:val="00BE3747"/>
    <w:rsid w:val="00BE4552"/>
    <w:rsid w:val="00BE483E"/>
    <w:rsid w:val="00BE4994"/>
    <w:rsid w:val="00BF0B59"/>
    <w:rsid w:val="00BF3345"/>
    <w:rsid w:val="00BF67B1"/>
    <w:rsid w:val="00C00028"/>
    <w:rsid w:val="00C003B0"/>
    <w:rsid w:val="00C004D1"/>
    <w:rsid w:val="00C01836"/>
    <w:rsid w:val="00C01979"/>
    <w:rsid w:val="00C03DB2"/>
    <w:rsid w:val="00C04443"/>
    <w:rsid w:val="00C04566"/>
    <w:rsid w:val="00C063CF"/>
    <w:rsid w:val="00C101E7"/>
    <w:rsid w:val="00C10506"/>
    <w:rsid w:val="00C10EF2"/>
    <w:rsid w:val="00C11567"/>
    <w:rsid w:val="00C129B4"/>
    <w:rsid w:val="00C13FD5"/>
    <w:rsid w:val="00C15449"/>
    <w:rsid w:val="00C1651C"/>
    <w:rsid w:val="00C16886"/>
    <w:rsid w:val="00C16AE8"/>
    <w:rsid w:val="00C1750E"/>
    <w:rsid w:val="00C20115"/>
    <w:rsid w:val="00C20205"/>
    <w:rsid w:val="00C20CBA"/>
    <w:rsid w:val="00C217E9"/>
    <w:rsid w:val="00C22F3C"/>
    <w:rsid w:val="00C22FBD"/>
    <w:rsid w:val="00C23338"/>
    <w:rsid w:val="00C24BD8"/>
    <w:rsid w:val="00C26048"/>
    <w:rsid w:val="00C263CB"/>
    <w:rsid w:val="00C267FA"/>
    <w:rsid w:val="00C270A7"/>
    <w:rsid w:val="00C27864"/>
    <w:rsid w:val="00C2794E"/>
    <w:rsid w:val="00C305C1"/>
    <w:rsid w:val="00C30806"/>
    <w:rsid w:val="00C314F4"/>
    <w:rsid w:val="00C31F1C"/>
    <w:rsid w:val="00C31F7D"/>
    <w:rsid w:val="00C322FB"/>
    <w:rsid w:val="00C328BE"/>
    <w:rsid w:val="00C33F60"/>
    <w:rsid w:val="00C3456D"/>
    <w:rsid w:val="00C34975"/>
    <w:rsid w:val="00C35938"/>
    <w:rsid w:val="00C3638F"/>
    <w:rsid w:val="00C36CA9"/>
    <w:rsid w:val="00C4074E"/>
    <w:rsid w:val="00C42772"/>
    <w:rsid w:val="00C43A80"/>
    <w:rsid w:val="00C43F8F"/>
    <w:rsid w:val="00C445A7"/>
    <w:rsid w:val="00C464AD"/>
    <w:rsid w:val="00C46568"/>
    <w:rsid w:val="00C502B5"/>
    <w:rsid w:val="00C50F40"/>
    <w:rsid w:val="00C514E6"/>
    <w:rsid w:val="00C523A4"/>
    <w:rsid w:val="00C5339E"/>
    <w:rsid w:val="00C5453C"/>
    <w:rsid w:val="00C54F2B"/>
    <w:rsid w:val="00C5503D"/>
    <w:rsid w:val="00C55E5A"/>
    <w:rsid w:val="00C6017E"/>
    <w:rsid w:val="00C60466"/>
    <w:rsid w:val="00C610B4"/>
    <w:rsid w:val="00C61542"/>
    <w:rsid w:val="00C62064"/>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1EB"/>
    <w:rsid w:val="00C857F9"/>
    <w:rsid w:val="00C85EBA"/>
    <w:rsid w:val="00C85F9F"/>
    <w:rsid w:val="00C8601D"/>
    <w:rsid w:val="00C86137"/>
    <w:rsid w:val="00C863B2"/>
    <w:rsid w:val="00C86DB1"/>
    <w:rsid w:val="00C875BB"/>
    <w:rsid w:val="00C900CD"/>
    <w:rsid w:val="00C91C03"/>
    <w:rsid w:val="00C94961"/>
    <w:rsid w:val="00C95381"/>
    <w:rsid w:val="00C9594A"/>
    <w:rsid w:val="00C95C67"/>
    <w:rsid w:val="00C96549"/>
    <w:rsid w:val="00C96BA8"/>
    <w:rsid w:val="00C96DD4"/>
    <w:rsid w:val="00C979ED"/>
    <w:rsid w:val="00CA0AAE"/>
    <w:rsid w:val="00CA3E5E"/>
    <w:rsid w:val="00CA4BF8"/>
    <w:rsid w:val="00CA5333"/>
    <w:rsid w:val="00CA62EC"/>
    <w:rsid w:val="00CB0576"/>
    <w:rsid w:val="00CB1A7D"/>
    <w:rsid w:val="00CB1B8D"/>
    <w:rsid w:val="00CB243D"/>
    <w:rsid w:val="00CB3F8C"/>
    <w:rsid w:val="00CB4198"/>
    <w:rsid w:val="00CB45F5"/>
    <w:rsid w:val="00CB4793"/>
    <w:rsid w:val="00CB5B49"/>
    <w:rsid w:val="00CB7A3F"/>
    <w:rsid w:val="00CC0081"/>
    <w:rsid w:val="00CC08BF"/>
    <w:rsid w:val="00CC0F09"/>
    <w:rsid w:val="00CC17EC"/>
    <w:rsid w:val="00CC2458"/>
    <w:rsid w:val="00CC3194"/>
    <w:rsid w:val="00CC465D"/>
    <w:rsid w:val="00CC5F6C"/>
    <w:rsid w:val="00CC623D"/>
    <w:rsid w:val="00CC6850"/>
    <w:rsid w:val="00CC698B"/>
    <w:rsid w:val="00CC6E70"/>
    <w:rsid w:val="00CC770A"/>
    <w:rsid w:val="00CC7DC6"/>
    <w:rsid w:val="00CD03A8"/>
    <w:rsid w:val="00CD044A"/>
    <w:rsid w:val="00CD111D"/>
    <w:rsid w:val="00CD1778"/>
    <w:rsid w:val="00CD1BF2"/>
    <w:rsid w:val="00CD233D"/>
    <w:rsid w:val="00CD2519"/>
    <w:rsid w:val="00CD2BAB"/>
    <w:rsid w:val="00CD31C6"/>
    <w:rsid w:val="00CD33A2"/>
    <w:rsid w:val="00CD3B18"/>
    <w:rsid w:val="00CD3CA8"/>
    <w:rsid w:val="00CD495F"/>
    <w:rsid w:val="00CD7A89"/>
    <w:rsid w:val="00CD7EC8"/>
    <w:rsid w:val="00CE0045"/>
    <w:rsid w:val="00CE0D5B"/>
    <w:rsid w:val="00CE432F"/>
    <w:rsid w:val="00CE453F"/>
    <w:rsid w:val="00CE45FC"/>
    <w:rsid w:val="00CE6164"/>
    <w:rsid w:val="00CE6D18"/>
    <w:rsid w:val="00CF0155"/>
    <w:rsid w:val="00CF092C"/>
    <w:rsid w:val="00CF0ECE"/>
    <w:rsid w:val="00CF192D"/>
    <w:rsid w:val="00CF1F76"/>
    <w:rsid w:val="00CF32E9"/>
    <w:rsid w:val="00CF364D"/>
    <w:rsid w:val="00CF4760"/>
    <w:rsid w:val="00CF6AF5"/>
    <w:rsid w:val="00CF6BE0"/>
    <w:rsid w:val="00CF7501"/>
    <w:rsid w:val="00D001E6"/>
    <w:rsid w:val="00D00E0C"/>
    <w:rsid w:val="00D01D21"/>
    <w:rsid w:val="00D03778"/>
    <w:rsid w:val="00D041C1"/>
    <w:rsid w:val="00D079AA"/>
    <w:rsid w:val="00D10145"/>
    <w:rsid w:val="00D10328"/>
    <w:rsid w:val="00D10432"/>
    <w:rsid w:val="00D130F5"/>
    <w:rsid w:val="00D135E4"/>
    <w:rsid w:val="00D13CCF"/>
    <w:rsid w:val="00D13DE2"/>
    <w:rsid w:val="00D1439C"/>
    <w:rsid w:val="00D1515C"/>
    <w:rsid w:val="00D1544C"/>
    <w:rsid w:val="00D16C2C"/>
    <w:rsid w:val="00D16CD6"/>
    <w:rsid w:val="00D16FA9"/>
    <w:rsid w:val="00D1788E"/>
    <w:rsid w:val="00D2011E"/>
    <w:rsid w:val="00D222AD"/>
    <w:rsid w:val="00D23AAE"/>
    <w:rsid w:val="00D274B8"/>
    <w:rsid w:val="00D27A93"/>
    <w:rsid w:val="00D27F73"/>
    <w:rsid w:val="00D32213"/>
    <w:rsid w:val="00D32E63"/>
    <w:rsid w:val="00D32EBF"/>
    <w:rsid w:val="00D34D8F"/>
    <w:rsid w:val="00D35184"/>
    <w:rsid w:val="00D3529F"/>
    <w:rsid w:val="00D35C81"/>
    <w:rsid w:val="00D36122"/>
    <w:rsid w:val="00D361F7"/>
    <w:rsid w:val="00D3628B"/>
    <w:rsid w:val="00D3748B"/>
    <w:rsid w:val="00D374E0"/>
    <w:rsid w:val="00D37E9B"/>
    <w:rsid w:val="00D4063E"/>
    <w:rsid w:val="00D40FA1"/>
    <w:rsid w:val="00D41E13"/>
    <w:rsid w:val="00D4398D"/>
    <w:rsid w:val="00D448E2"/>
    <w:rsid w:val="00D46B6E"/>
    <w:rsid w:val="00D47616"/>
    <w:rsid w:val="00D47757"/>
    <w:rsid w:val="00D52779"/>
    <w:rsid w:val="00D531ED"/>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6230"/>
    <w:rsid w:val="00D778CE"/>
    <w:rsid w:val="00D812D2"/>
    <w:rsid w:val="00D81BD4"/>
    <w:rsid w:val="00D833C2"/>
    <w:rsid w:val="00D84FEC"/>
    <w:rsid w:val="00D85CEA"/>
    <w:rsid w:val="00D874A1"/>
    <w:rsid w:val="00D87640"/>
    <w:rsid w:val="00D90465"/>
    <w:rsid w:val="00D92275"/>
    <w:rsid w:val="00D92528"/>
    <w:rsid w:val="00D932F4"/>
    <w:rsid w:val="00D93AEF"/>
    <w:rsid w:val="00D94250"/>
    <w:rsid w:val="00D978E6"/>
    <w:rsid w:val="00D97F54"/>
    <w:rsid w:val="00DA09E0"/>
    <w:rsid w:val="00DA0BA5"/>
    <w:rsid w:val="00DA1958"/>
    <w:rsid w:val="00DA21F1"/>
    <w:rsid w:val="00DA2CC8"/>
    <w:rsid w:val="00DA45CA"/>
    <w:rsid w:val="00DA5407"/>
    <w:rsid w:val="00DA5632"/>
    <w:rsid w:val="00DA7A4D"/>
    <w:rsid w:val="00DA7F1B"/>
    <w:rsid w:val="00DB0468"/>
    <w:rsid w:val="00DB054E"/>
    <w:rsid w:val="00DB06BE"/>
    <w:rsid w:val="00DB0773"/>
    <w:rsid w:val="00DB14DE"/>
    <w:rsid w:val="00DB4A5E"/>
    <w:rsid w:val="00DB5E8B"/>
    <w:rsid w:val="00DC01DD"/>
    <w:rsid w:val="00DC03FB"/>
    <w:rsid w:val="00DC4151"/>
    <w:rsid w:val="00DC454C"/>
    <w:rsid w:val="00DC4B1D"/>
    <w:rsid w:val="00DC5575"/>
    <w:rsid w:val="00DC6B5C"/>
    <w:rsid w:val="00DC72AD"/>
    <w:rsid w:val="00DC7412"/>
    <w:rsid w:val="00DD01C4"/>
    <w:rsid w:val="00DD1677"/>
    <w:rsid w:val="00DD1860"/>
    <w:rsid w:val="00DD1E08"/>
    <w:rsid w:val="00DD205D"/>
    <w:rsid w:val="00DD212D"/>
    <w:rsid w:val="00DD2683"/>
    <w:rsid w:val="00DD2D0F"/>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6ECF"/>
    <w:rsid w:val="00DF6EEB"/>
    <w:rsid w:val="00E054DE"/>
    <w:rsid w:val="00E060D3"/>
    <w:rsid w:val="00E063DC"/>
    <w:rsid w:val="00E0670F"/>
    <w:rsid w:val="00E07312"/>
    <w:rsid w:val="00E10B5E"/>
    <w:rsid w:val="00E111A0"/>
    <w:rsid w:val="00E1348B"/>
    <w:rsid w:val="00E134CC"/>
    <w:rsid w:val="00E14FD6"/>
    <w:rsid w:val="00E1603E"/>
    <w:rsid w:val="00E20412"/>
    <w:rsid w:val="00E24FE7"/>
    <w:rsid w:val="00E2528D"/>
    <w:rsid w:val="00E2677E"/>
    <w:rsid w:val="00E26DF5"/>
    <w:rsid w:val="00E275B3"/>
    <w:rsid w:val="00E278DB"/>
    <w:rsid w:val="00E30B1B"/>
    <w:rsid w:val="00E30B63"/>
    <w:rsid w:val="00E31405"/>
    <w:rsid w:val="00E32278"/>
    <w:rsid w:val="00E3258E"/>
    <w:rsid w:val="00E33300"/>
    <w:rsid w:val="00E3476D"/>
    <w:rsid w:val="00E350B1"/>
    <w:rsid w:val="00E35DBF"/>
    <w:rsid w:val="00E372B3"/>
    <w:rsid w:val="00E37768"/>
    <w:rsid w:val="00E422CF"/>
    <w:rsid w:val="00E43C18"/>
    <w:rsid w:val="00E43E86"/>
    <w:rsid w:val="00E4461B"/>
    <w:rsid w:val="00E4579D"/>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4319"/>
    <w:rsid w:val="00E65CCB"/>
    <w:rsid w:val="00E6602E"/>
    <w:rsid w:val="00E67A93"/>
    <w:rsid w:val="00E70180"/>
    <w:rsid w:val="00E708B0"/>
    <w:rsid w:val="00E70CBA"/>
    <w:rsid w:val="00E71A3E"/>
    <w:rsid w:val="00E72ADB"/>
    <w:rsid w:val="00E74208"/>
    <w:rsid w:val="00E751F7"/>
    <w:rsid w:val="00E756F9"/>
    <w:rsid w:val="00E7759B"/>
    <w:rsid w:val="00E776BA"/>
    <w:rsid w:val="00E80A47"/>
    <w:rsid w:val="00E816CE"/>
    <w:rsid w:val="00E82F2E"/>
    <w:rsid w:val="00E8317F"/>
    <w:rsid w:val="00E8322A"/>
    <w:rsid w:val="00E8363B"/>
    <w:rsid w:val="00E83652"/>
    <w:rsid w:val="00E83C44"/>
    <w:rsid w:val="00E8465F"/>
    <w:rsid w:val="00E86C45"/>
    <w:rsid w:val="00E87BD1"/>
    <w:rsid w:val="00E90681"/>
    <w:rsid w:val="00E90E88"/>
    <w:rsid w:val="00E92656"/>
    <w:rsid w:val="00E9325F"/>
    <w:rsid w:val="00E93365"/>
    <w:rsid w:val="00E93B24"/>
    <w:rsid w:val="00E9487B"/>
    <w:rsid w:val="00E95320"/>
    <w:rsid w:val="00E953B7"/>
    <w:rsid w:val="00E9720B"/>
    <w:rsid w:val="00EA0310"/>
    <w:rsid w:val="00EA1199"/>
    <w:rsid w:val="00EA20AD"/>
    <w:rsid w:val="00EA2A03"/>
    <w:rsid w:val="00EA3127"/>
    <w:rsid w:val="00EA68C6"/>
    <w:rsid w:val="00EA78D5"/>
    <w:rsid w:val="00EB1EE2"/>
    <w:rsid w:val="00EB2379"/>
    <w:rsid w:val="00EB2FE9"/>
    <w:rsid w:val="00EB3818"/>
    <w:rsid w:val="00EB44AC"/>
    <w:rsid w:val="00EB4B7C"/>
    <w:rsid w:val="00EB51BA"/>
    <w:rsid w:val="00EB5625"/>
    <w:rsid w:val="00EB5F84"/>
    <w:rsid w:val="00EB7DDE"/>
    <w:rsid w:val="00EC06E1"/>
    <w:rsid w:val="00EC0C03"/>
    <w:rsid w:val="00EC3DA7"/>
    <w:rsid w:val="00EC5960"/>
    <w:rsid w:val="00EC5AA7"/>
    <w:rsid w:val="00EC6A2A"/>
    <w:rsid w:val="00EC7B87"/>
    <w:rsid w:val="00ED21DD"/>
    <w:rsid w:val="00ED2510"/>
    <w:rsid w:val="00ED32C7"/>
    <w:rsid w:val="00ED359C"/>
    <w:rsid w:val="00ED382D"/>
    <w:rsid w:val="00ED45E2"/>
    <w:rsid w:val="00ED5C68"/>
    <w:rsid w:val="00ED5EB7"/>
    <w:rsid w:val="00ED7A61"/>
    <w:rsid w:val="00EE3666"/>
    <w:rsid w:val="00EE3E66"/>
    <w:rsid w:val="00EE43CF"/>
    <w:rsid w:val="00EE4B4C"/>
    <w:rsid w:val="00EE5D9D"/>
    <w:rsid w:val="00EE6707"/>
    <w:rsid w:val="00EE6ADC"/>
    <w:rsid w:val="00EE73B5"/>
    <w:rsid w:val="00EE73CC"/>
    <w:rsid w:val="00EF10AA"/>
    <w:rsid w:val="00EF1BEE"/>
    <w:rsid w:val="00EF338C"/>
    <w:rsid w:val="00EF383F"/>
    <w:rsid w:val="00EF3A38"/>
    <w:rsid w:val="00EF3F93"/>
    <w:rsid w:val="00EF44E0"/>
    <w:rsid w:val="00EF4665"/>
    <w:rsid w:val="00EF4AB1"/>
    <w:rsid w:val="00EF4AFC"/>
    <w:rsid w:val="00EF51A4"/>
    <w:rsid w:val="00EF5FC0"/>
    <w:rsid w:val="00EF60AF"/>
    <w:rsid w:val="00EF6642"/>
    <w:rsid w:val="00EF6A0C"/>
    <w:rsid w:val="00EF6D64"/>
    <w:rsid w:val="00EF7924"/>
    <w:rsid w:val="00F0078E"/>
    <w:rsid w:val="00F00BE0"/>
    <w:rsid w:val="00F01AF9"/>
    <w:rsid w:val="00F0248A"/>
    <w:rsid w:val="00F03CDF"/>
    <w:rsid w:val="00F040A3"/>
    <w:rsid w:val="00F04B22"/>
    <w:rsid w:val="00F05676"/>
    <w:rsid w:val="00F06A1D"/>
    <w:rsid w:val="00F06D2A"/>
    <w:rsid w:val="00F07419"/>
    <w:rsid w:val="00F11611"/>
    <w:rsid w:val="00F1166E"/>
    <w:rsid w:val="00F13BEE"/>
    <w:rsid w:val="00F142B8"/>
    <w:rsid w:val="00F14EFD"/>
    <w:rsid w:val="00F1691E"/>
    <w:rsid w:val="00F170C1"/>
    <w:rsid w:val="00F22B10"/>
    <w:rsid w:val="00F22D91"/>
    <w:rsid w:val="00F22F57"/>
    <w:rsid w:val="00F23AF0"/>
    <w:rsid w:val="00F24831"/>
    <w:rsid w:val="00F255F7"/>
    <w:rsid w:val="00F2702E"/>
    <w:rsid w:val="00F300BD"/>
    <w:rsid w:val="00F313A0"/>
    <w:rsid w:val="00F32EBE"/>
    <w:rsid w:val="00F33F60"/>
    <w:rsid w:val="00F34078"/>
    <w:rsid w:val="00F34C0F"/>
    <w:rsid w:val="00F34C29"/>
    <w:rsid w:val="00F34E67"/>
    <w:rsid w:val="00F35178"/>
    <w:rsid w:val="00F359F0"/>
    <w:rsid w:val="00F36B68"/>
    <w:rsid w:val="00F3704C"/>
    <w:rsid w:val="00F37734"/>
    <w:rsid w:val="00F37BD4"/>
    <w:rsid w:val="00F40C58"/>
    <w:rsid w:val="00F4331C"/>
    <w:rsid w:val="00F43FC2"/>
    <w:rsid w:val="00F4449E"/>
    <w:rsid w:val="00F44B8C"/>
    <w:rsid w:val="00F44C3D"/>
    <w:rsid w:val="00F450F6"/>
    <w:rsid w:val="00F45D4C"/>
    <w:rsid w:val="00F46177"/>
    <w:rsid w:val="00F47219"/>
    <w:rsid w:val="00F47F35"/>
    <w:rsid w:val="00F50E50"/>
    <w:rsid w:val="00F52780"/>
    <w:rsid w:val="00F532B8"/>
    <w:rsid w:val="00F53562"/>
    <w:rsid w:val="00F5386C"/>
    <w:rsid w:val="00F53F28"/>
    <w:rsid w:val="00F5400B"/>
    <w:rsid w:val="00F549B0"/>
    <w:rsid w:val="00F552B4"/>
    <w:rsid w:val="00F55E4C"/>
    <w:rsid w:val="00F5659A"/>
    <w:rsid w:val="00F5689B"/>
    <w:rsid w:val="00F56AF3"/>
    <w:rsid w:val="00F56CCD"/>
    <w:rsid w:val="00F6031B"/>
    <w:rsid w:val="00F60BBD"/>
    <w:rsid w:val="00F625A9"/>
    <w:rsid w:val="00F6498A"/>
    <w:rsid w:val="00F666BB"/>
    <w:rsid w:val="00F67183"/>
    <w:rsid w:val="00F72831"/>
    <w:rsid w:val="00F72C79"/>
    <w:rsid w:val="00F73482"/>
    <w:rsid w:val="00F73F6D"/>
    <w:rsid w:val="00F74A81"/>
    <w:rsid w:val="00F75B5C"/>
    <w:rsid w:val="00F7602B"/>
    <w:rsid w:val="00F77087"/>
    <w:rsid w:val="00F771CC"/>
    <w:rsid w:val="00F8072A"/>
    <w:rsid w:val="00F80D23"/>
    <w:rsid w:val="00F814B3"/>
    <w:rsid w:val="00F81C67"/>
    <w:rsid w:val="00F82EB8"/>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0B2"/>
    <w:rsid w:val="00FB2C44"/>
    <w:rsid w:val="00FB2F07"/>
    <w:rsid w:val="00FB43D3"/>
    <w:rsid w:val="00FB70D9"/>
    <w:rsid w:val="00FB7AD3"/>
    <w:rsid w:val="00FB7E2C"/>
    <w:rsid w:val="00FB7E37"/>
    <w:rsid w:val="00FC0E72"/>
    <w:rsid w:val="00FC12DE"/>
    <w:rsid w:val="00FC2B3C"/>
    <w:rsid w:val="00FC3C3D"/>
    <w:rsid w:val="00FC51F3"/>
    <w:rsid w:val="00FC5660"/>
    <w:rsid w:val="00FC6A45"/>
    <w:rsid w:val="00FC6D72"/>
    <w:rsid w:val="00FC6EA8"/>
    <w:rsid w:val="00FC739E"/>
    <w:rsid w:val="00FC7947"/>
    <w:rsid w:val="00FD0A9D"/>
    <w:rsid w:val="00FD1A04"/>
    <w:rsid w:val="00FD2230"/>
    <w:rsid w:val="00FD276D"/>
    <w:rsid w:val="00FD2C34"/>
    <w:rsid w:val="00FD2DCB"/>
    <w:rsid w:val="00FD2E2C"/>
    <w:rsid w:val="00FD3D1B"/>
    <w:rsid w:val="00FD3D68"/>
    <w:rsid w:val="00FD4AB5"/>
    <w:rsid w:val="00FD4F53"/>
    <w:rsid w:val="00FD602B"/>
    <w:rsid w:val="00FD6AED"/>
    <w:rsid w:val="00FD781A"/>
    <w:rsid w:val="00FE0DE0"/>
    <w:rsid w:val="00FE1A8A"/>
    <w:rsid w:val="00FE26CE"/>
    <w:rsid w:val="00FE2B65"/>
    <w:rsid w:val="00FE2EC3"/>
    <w:rsid w:val="00FE2F4E"/>
    <w:rsid w:val="00FE34C7"/>
    <w:rsid w:val="00FE3E19"/>
    <w:rsid w:val="00FE53B7"/>
    <w:rsid w:val="00FE5897"/>
    <w:rsid w:val="00FE5A36"/>
    <w:rsid w:val="00FE627E"/>
    <w:rsid w:val="00FE67F0"/>
    <w:rsid w:val="00FE7A51"/>
    <w:rsid w:val="00FF1325"/>
    <w:rsid w:val="00FF257D"/>
    <w:rsid w:val="00FF280C"/>
    <w:rsid w:val="00FF2B64"/>
    <w:rsid w:val="00FF2E29"/>
    <w:rsid w:val="00FF2FCE"/>
    <w:rsid w:val="00FF3505"/>
    <w:rsid w:val="00FF5046"/>
    <w:rsid w:val="00FF798F"/>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413202"/>
  <w15:docId w15:val="{83552DEB-8020-4BFE-AC02-769A120E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 w:id="203530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76019-80CA-46E9-A7B4-363026B82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2064</Words>
  <Characters>11768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10</cp:revision>
  <cp:lastPrinted>2020-02-13T16:16:00Z</cp:lastPrinted>
  <dcterms:created xsi:type="dcterms:W3CDTF">2021-01-22T09:34:00Z</dcterms:created>
  <dcterms:modified xsi:type="dcterms:W3CDTF">2021-04-21T14:18:00Z</dcterms:modified>
</cp:coreProperties>
</file>